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74F739" w14:textId="77777777" w:rsidR="004B066A" w:rsidRDefault="004B066A" w:rsidP="00CD600F">
      <w:pPr>
        <w:spacing w:line="480" w:lineRule="auto"/>
        <w:ind w:firstLine="720"/>
        <w:jc w:val="center"/>
        <w:rPr>
          <w:rFonts w:ascii="Times New Roman" w:hAnsi="Times New Roman" w:cs="Times New Roman"/>
          <w:b/>
          <w:bCs/>
          <w:sz w:val="24"/>
          <w:szCs w:val="24"/>
        </w:rPr>
      </w:pPr>
    </w:p>
    <w:p w14:paraId="4DC2119A" w14:textId="77777777" w:rsidR="004B066A" w:rsidRDefault="004B066A" w:rsidP="004B066A">
      <w:pPr>
        <w:spacing w:line="480" w:lineRule="auto"/>
        <w:ind w:firstLine="720"/>
        <w:jc w:val="center"/>
        <w:rPr>
          <w:rFonts w:ascii="Times New Roman" w:hAnsi="Times New Roman" w:cs="Times New Roman"/>
          <w:b/>
          <w:bCs/>
          <w:sz w:val="24"/>
          <w:szCs w:val="24"/>
        </w:rPr>
      </w:pPr>
    </w:p>
    <w:p w14:paraId="4DA33617" w14:textId="77777777" w:rsidR="004B066A" w:rsidRDefault="004B066A" w:rsidP="004B066A">
      <w:pPr>
        <w:spacing w:line="480" w:lineRule="auto"/>
        <w:ind w:firstLine="720"/>
        <w:jc w:val="center"/>
        <w:rPr>
          <w:rFonts w:ascii="Times New Roman" w:hAnsi="Times New Roman" w:cs="Times New Roman"/>
          <w:b/>
          <w:bCs/>
          <w:sz w:val="24"/>
          <w:szCs w:val="24"/>
        </w:rPr>
      </w:pPr>
    </w:p>
    <w:p w14:paraId="19E0CB1D" w14:textId="77777777" w:rsidR="004B066A" w:rsidRDefault="004B066A" w:rsidP="004B066A">
      <w:pPr>
        <w:spacing w:line="480" w:lineRule="auto"/>
        <w:ind w:firstLine="720"/>
        <w:jc w:val="center"/>
        <w:rPr>
          <w:rFonts w:ascii="Times New Roman" w:hAnsi="Times New Roman" w:cs="Times New Roman"/>
          <w:b/>
          <w:bCs/>
          <w:sz w:val="24"/>
          <w:szCs w:val="24"/>
        </w:rPr>
      </w:pPr>
    </w:p>
    <w:p w14:paraId="36B5291F" w14:textId="77777777" w:rsidR="004B066A" w:rsidRDefault="004B066A" w:rsidP="004B066A">
      <w:pPr>
        <w:spacing w:line="480" w:lineRule="auto"/>
        <w:ind w:firstLine="720"/>
        <w:jc w:val="center"/>
        <w:rPr>
          <w:rFonts w:ascii="Times New Roman" w:hAnsi="Times New Roman" w:cs="Times New Roman"/>
          <w:b/>
          <w:bCs/>
          <w:sz w:val="24"/>
          <w:szCs w:val="24"/>
        </w:rPr>
      </w:pPr>
    </w:p>
    <w:p w14:paraId="1C4884E2" w14:textId="75752160" w:rsidR="004B066A" w:rsidRPr="00342FCA" w:rsidRDefault="004B066A" w:rsidP="004B066A">
      <w:pPr>
        <w:spacing w:line="480" w:lineRule="auto"/>
        <w:ind w:firstLine="720"/>
        <w:jc w:val="center"/>
        <w:rPr>
          <w:rFonts w:ascii="Times New Roman" w:hAnsi="Times New Roman" w:cs="Times New Roman"/>
          <w:b/>
          <w:bCs/>
          <w:sz w:val="24"/>
          <w:szCs w:val="24"/>
        </w:rPr>
      </w:pPr>
      <w:r w:rsidRPr="00342FCA">
        <w:rPr>
          <w:rFonts w:ascii="Times New Roman" w:hAnsi="Times New Roman" w:cs="Times New Roman"/>
          <w:b/>
          <w:bCs/>
          <w:sz w:val="24"/>
          <w:szCs w:val="24"/>
        </w:rPr>
        <w:t xml:space="preserve">Solar </w:t>
      </w:r>
      <w:r w:rsidR="00EE4A8C" w:rsidRPr="00342FCA">
        <w:rPr>
          <w:rFonts w:ascii="Times New Roman" w:hAnsi="Times New Roman" w:cs="Times New Roman"/>
          <w:b/>
          <w:bCs/>
          <w:sz w:val="24"/>
          <w:szCs w:val="24"/>
        </w:rPr>
        <w:t>E</w:t>
      </w:r>
      <w:r w:rsidRPr="00342FCA">
        <w:rPr>
          <w:rFonts w:ascii="Times New Roman" w:hAnsi="Times New Roman" w:cs="Times New Roman"/>
          <w:b/>
          <w:bCs/>
          <w:sz w:val="24"/>
          <w:szCs w:val="24"/>
        </w:rPr>
        <w:t xml:space="preserve">nergy </w:t>
      </w:r>
      <w:r w:rsidR="00EE4A8C" w:rsidRPr="00342FCA">
        <w:rPr>
          <w:rFonts w:ascii="Times New Roman" w:hAnsi="Times New Roman" w:cs="Times New Roman"/>
          <w:b/>
          <w:bCs/>
          <w:sz w:val="24"/>
          <w:szCs w:val="24"/>
        </w:rPr>
        <w:t>P</w:t>
      </w:r>
      <w:r w:rsidRPr="00342FCA">
        <w:rPr>
          <w:rFonts w:ascii="Times New Roman" w:hAnsi="Times New Roman" w:cs="Times New Roman"/>
          <w:b/>
          <w:bCs/>
          <w:sz w:val="24"/>
          <w:szCs w:val="24"/>
        </w:rPr>
        <w:t xml:space="preserve">rediction for </w:t>
      </w:r>
      <w:r w:rsidR="00EE4A8C" w:rsidRPr="00342FCA">
        <w:rPr>
          <w:rFonts w:ascii="Times New Roman" w:hAnsi="Times New Roman" w:cs="Times New Roman"/>
          <w:b/>
          <w:bCs/>
          <w:sz w:val="24"/>
          <w:szCs w:val="24"/>
        </w:rPr>
        <w:t>C</w:t>
      </w:r>
      <w:r w:rsidRPr="00342FCA">
        <w:rPr>
          <w:rFonts w:ascii="Times New Roman" w:hAnsi="Times New Roman" w:cs="Times New Roman"/>
          <w:b/>
          <w:bCs/>
          <w:sz w:val="24"/>
          <w:szCs w:val="24"/>
        </w:rPr>
        <w:t xml:space="preserve">onstrained </w:t>
      </w:r>
      <w:proofErr w:type="spellStart"/>
      <w:r w:rsidRPr="00342FCA">
        <w:rPr>
          <w:rFonts w:ascii="Times New Roman" w:hAnsi="Times New Roman" w:cs="Times New Roman"/>
          <w:b/>
          <w:bCs/>
          <w:sz w:val="24"/>
          <w:szCs w:val="24"/>
        </w:rPr>
        <w:t>IoT</w:t>
      </w:r>
      <w:proofErr w:type="spellEnd"/>
      <w:r w:rsidRPr="00342FCA">
        <w:rPr>
          <w:rFonts w:ascii="Times New Roman" w:hAnsi="Times New Roman" w:cs="Times New Roman"/>
          <w:b/>
          <w:bCs/>
          <w:sz w:val="24"/>
          <w:szCs w:val="24"/>
        </w:rPr>
        <w:t xml:space="preserve"> </w:t>
      </w:r>
      <w:r w:rsidR="00EE4A8C" w:rsidRPr="00342FCA">
        <w:rPr>
          <w:rFonts w:ascii="Times New Roman" w:hAnsi="Times New Roman" w:cs="Times New Roman"/>
          <w:b/>
          <w:bCs/>
          <w:sz w:val="24"/>
          <w:szCs w:val="24"/>
        </w:rPr>
        <w:t>N</w:t>
      </w:r>
      <w:r w:rsidRPr="00342FCA">
        <w:rPr>
          <w:rFonts w:ascii="Times New Roman" w:hAnsi="Times New Roman" w:cs="Times New Roman"/>
          <w:b/>
          <w:bCs/>
          <w:sz w:val="24"/>
          <w:szCs w:val="24"/>
        </w:rPr>
        <w:t xml:space="preserve">odes </w:t>
      </w:r>
      <w:r w:rsidR="00EE4A8C" w:rsidRPr="00342FCA">
        <w:rPr>
          <w:rFonts w:ascii="Times New Roman" w:hAnsi="Times New Roman" w:cs="Times New Roman"/>
          <w:b/>
          <w:bCs/>
          <w:sz w:val="24"/>
          <w:szCs w:val="24"/>
        </w:rPr>
        <w:t>B</w:t>
      </w:r>
      <w:r w:rsidRPr="00342FCA">
        <w:rPr>
          <w:rFonts w:ascii="Times New Roman" w:hAnsi="Times New Roman" w:cs="Times New Roman"/>
          <w:b/>
          <w:bCs/>
          <w:sz w:val="24"/>
          <w:szCs w:val="24"/>
        </w:rPr>
        <w:t xml:space="preserve">ased on </w:t>
      </w:r>
      <w:r w:rsidR="00EE4A8C" w:rsidRPr="00342FCA">
        <w:rPr>
          <w:rFonts w:ascii="Times New Roman" w:hAnsi="Times New Roman" w:cs="Times New Roman"/>
          <w:b/>
          <w:bCs/>
          <w:sz w:val="24"/>
          <w:szCs w:val="24"/>
        </w:rPr>
        <w:t>P</w:t>
      </w:r>
      <w:r w:rsidRPr="00342FCA">
        <w:rPr>
          <w:rFonts w:ascii="Times New Roman" w:hAnsi="Times New Roman" w:cs="Times New Roman"/>
          <w:b/>
          <w:bCs/>
          <w:sz w:val="24"/>
          <w:szCs w:val="24"/>
        </w:rPr>
        <w:t xml:space="preserve">ublic </w:t>
      </w:r>
      <w:r w:rsidR="00EE4A8C" w:rsidRPr="00342FCA">
        <w:rPr>
          <w:rFonts w:ascii="Times New Roman" w:hAnsi="Times New Roman" w:cs="Times New Roman"/>
          <w:b/>
          <w:bCs/>
          <w:sz w:val="24"/>
          <w:szCs w:val="24"/>
        </w:rPr>
        <w:t>W</w:t>
      </w:r>
      <w:r w:rsidRPr="00342FCA">
        <w:rPr>
          <w:rFonts w:ascii="Times New Roman" w:hAnsi="Times New Roman" w:cs="Times New Roman"/>
          <w:b/>
          <w:bCs/>
          <w:sz w:val="24"/>
          <w:szCs w:val="24"/>
        </w:rPr>
        <w:t>eather</w:t>
      </w:r>
      <w:r w:rsidR="00F4333B" w:rsidRPr="00342FCA">
        <w:rPr>
          <w:rFonts w:ascii="Times New Roman" w:hAnsi="Times New Roman" w:cs="Times New Roman"/>
          <w:b/>
          <w:bCs/>
          <w:sz w:val="24"/>
          <w:szCs w:val="24"/>
        </w:rPr>
        <w:t xml:space="preserve"> </w:t>
      </w:r>
      <w:r w:rsidR="00F4333B" w:rsidRPr="00342FCA">
        <w:rPr>
          <w:rFonts w:ascii="Times New Roman" w:hAnsi="Times New Roman" w:cs="Times New Roman"/>
          <w:b/>
          <w:sz w:val="24"/>
          <w:szCs w:val="24"/>
          <w:shd w:val="clear" w:color="auto" w:fill="FFFFFF"/>
        </w:rPr>
        <w:t>Forecasts</w:t>
      </w:r>
    </w:p>
    <w:p w14:paraId="0DCE1AB3" w14:textId="2BBFEBD6" w:rsidR="004B066A" w:rsidRPr="00342FCA" w:rsidRDefault="004B066A" w:rsidP="004B066A">
      <w:pPr>
        <w:spacing w:line="480" w:lineRule="auto"/>
        <w:ind w:firstLine="720"/>
        <w:jc w:val="center"/>
        <w:rPr>
          <w:rFonts w:ascii="Times New Roman" w:hAnsi="Times New Roman" w:cs="Times New Roman"/>
          <w:sz w:val="24"/>
          <w:szCs w:val="24"/>
        </w:rPr>
      </w:pPr>
      <w:r w:rsidRPr="00342FCA">
        <w:rPr>
          <w:rFonts w:ascii="Times New Roman" w:hAnsi="Times New Roman" w:cs="Times New Roman"/>
          <w:sz w:val="24"/>
          <w:szCs w:val="24"/>
        </w:rPr>
        <w:t>Name</w:t>
      </w:r>
    </w:p>
    <w:p w14:paraId="4CB836D6" w14:textId="16BB2293" w:rsidR="004B066A" w:rsidRPr="00342FCA" w:rsidRDefault="004B066A" w:rsidP="004B066A">
      <w:pPr>
        <w:spacing w:line="480" w:lineRule="auto"/>
        <w:ind w:firstLine="720"/>
        <w:jc w:val="center"/>
        <w:rPr>
          <w:rFonts w:ascii="Times New Roman" w:hAnsi="Times New Roman" w:cs="Times New Roman"/>
          <w:sz w:val="24"/>
          <w:szCs w:val="24"/>
        </w:rPr>
      </w:pPr>
      <w:r w:rsidRPr="00342FCA">
        <w:rPr>
          <w:rFonts w:ascii="Times New Roman" w:hAnsi="Times New Roman" w:cs="Times New Roman"/>
          <w:sz w:val="24"/>
          <w:szCs w:val="24"/>
        </w:rPr>
        <w:t>Institution</w:t>
      </w:r>
    </w:p>
    <w:p w14:paraId="1C3AC1E9" w14:textId="776BBE3B" w:rsidR="004B066A" w:rsidRPr="00342FCA" w:rsidRDefault="004B066A" w:rsidP="004B066A">
      <w:pPr>
        <w:spacing w:line="480" w:lineRule="auto"/>
        <w:ind w:firstLine="720"/>
        <w:jc w:val="center"/>
        <w:rPr>
          <w:rFonts w:ascii="Times New Roman" w:hAnsi="Times New Roman" w:cs="Times New Roman"/>
          <w:sz w:val="24"/>
          <w:szCs w:val="24"/>
        </w:rPr>
      </w:pPr>
      <w:r w:rsidRPr="00342FCA">
        <w:rPr>
          <w:rFonts w:ascii="Times New Roman" w:hAnsi="Times New Roman" w:cs="Times New Roman"/>
          <w:sz w:val="24"/>
          <w:szCs w:val="24"/>
        </w:rPr>
        <w:t>Date</w:t>
      </w:r>
    </w:p>
    <w:p w14:paraId="05EA34D1" w14:textId="77777777" w:rsidR="004B066A" w:rsidRPr="00342FCA" w:rsidRDefault="004B066A" w:rsidP="00011577">
      <w:pPr>
        <w:spacing w:line="480" w:lineRule="auto"/>
        <w:ind w:firstLine="720"/>
        <w:rPr>
          <w:rFonts w:ascii="Times New Roman" w:hAnsi="Times New Roman" w:cs="Times New Roman"/>
          <w:sz w:val="24"/>
          <w:szCs w:val="24"/>
        </w:rPr>
      </w:pPr>
    </w:p>
    <w:p w14:paraId="59D76057" w14:textId="77777777" w:rsidR="004B066A" w:rsidRPr="00342FCA" w:rsidRDefault="004B066A" w:rsidP="00011577">
      <w:pPr>
        <w:spacing w:line="480" w:lineRule="auto"/>
        <w:ind w:firstLine="720"/>
        <w:rPr>
          <w:rFonts w:ascii="Times New Roman" w:hAnsi="Times New Roman" w:cs="Times New Roman"/>
          <w:sz w:val="24"/>
          <w:szCs w:val="24"/>
        </w:rPr>
      </w:pPr>
    </w:p>
    <w:p w14:paraId="52F9146E" w14:textId="77777777" w:rsidR="004B066A" w:rsidRPr="00342FCA" w:rsidRDefault="004B066A" w:rsidP="00011577">
      <w:pPr>
        <w:spacing w:line="480" w:lineRule="auto"/>
        <w:ind w:firstLine="720"/>
        <w:rPr>
          <w:rFonts w:ascii="Times New Roman" w:hAnsi="Times New Roman" w:cs="Times New Roman"/>
          <w:sz w:val="24"/>
          <w:szCs w:val="24"/>
        </w:rPr>
      </w:pPr>
    </w:p>
    <w:p w14:paraId="432DF182" w14:textId="77777777" w:rsidR="004B066A" w:rsidRPr="00342FCA" w:rsidRDefault="004B066A" w:rsidP="00011577">
      <w:pPr>
        <w:spacing w:line="480" w:lineRule="auto"/>
        <w:ind w:firstLine="720"/>
        <w:rPr>
          <w:rFonts w:ascii="Times New Roman" w:hAnsi="Times New Roman" w:cs="Times New Roman"/>
          <w:sz w:val="24"/>
          <w:szCs w:val="24"/>
        </w:rPr>
      </w:pPr>
    </w:p>
    <w:p w14:paraId="3CCFE7D0" w14:textId="77777777" w:rsidR="004B066A" w:rsidRPr="00342FCA" w:rsidRDefault="004B066A" w:rsidP="00011577">
      <w:pPr>
        <w:spacing w:line="480" w:lineRule="auto"/>
        <w:ind w:firstLine="720"/>
        <w:rPr>
          <w:rFonts w:ascii="Times New Roman" w:hAnsi="Times New Roman" w:cs="Times New Roman"/>
          <w:sz w:val="24"/>
          <w:szCs w:val="24"/>
        </w:rPr>
      </w:pPr>
    </w:p>
    <w:p w14:paraId="16B6C714" w14:textId="77777777" w:rsidR="004B066A" w:rsidRPr="00342FCA" w:rsidRDefault="004B066A" w:rsidP="00011577">
      <w:pPr>
        <w:spacing w:line="480" w:lineRule="auto"/>
        <w:ind w:firstLine="720"/>
        <w:rPr>
          <w:rFonts w:ascii="Times New Roman" w:hAnsi="Times New Roman" w:cs="Times New Roman"/>
          <w:sz w:val="24"/>
          <w:szCs w:val="24"/>
        </w:rPr>
      </w:pPr>
    </w:p>
    <w:p w14:paraId="504BF37B" w14:textId="074A4BA0" w:rsidR="00F4333B" w:rsidRDefault="00F4333B" w:rsidP="004B066A">
      <w:pPr>
        <w:spacing w:line="480" w:lineRule="auto"/>
        <w:ind w:firstLine="720"/>
        <w:jc w:val="center"/>
        <w:rPr>
          <w:rFonts w:ascii="Times New Roman" w:hAnsi="Times New Roman" w:cs="Times New Roman"/>
          <w:b/>
          <w:bCs/>
          <w:sz w:val="24"/>
          <w:szCs w:val="24"/>
        </w:rPr>
      </w:pPr>
    </w:p>
    <w:p w14:paraId="4843E675" w14:textId="77777777" w:rsidR="00342FCA" w:rsidRPr="00342FCA" w:rsidRDefault="00342FCA" w:rsidP="004B066A">
      <w:pPr>
        <w:spacing w:line="480" w:lineRule="auto"/>
        <w:ind w:firstLine="720"/>
        <w:jc w:val="center"/>
        <w:rPr>
          <w:rFonts w:ascii="Times New Roman" w:hAnsi="Times New Roman" w:cs="Times New Roman"/>
          <w:b/>
          <w:bCs/>
          <w:sz w:val="24"/>
          <w:szCs w:val="24"/>
        </w:rPr>
      </w:pPr>
    </w:p>
    <w:p w14:paraId="3977CEAB" w14:textId="77777777" w:rsidR="00F4333B" w:rsidRPr="00342FCA" w:rsidRDefault="00F4333B" w:rsidP="004B066A">
      <w:pPr>
        <w:spacing w:line="480" w:lineRule="auto"/>
        <w:ind w:firstLine="720"/>
        <w:jc w:val="center"/>
        <w:rPr>
          <w:rFonts w:ascii="Times New Roman" w:hAnsi="Times New Roman" w:cs="Times New Roman"/>
          <w:b/>
          <w:bCs/>
          <w:sz w:val="24"/>
          <w:szCs w:val="24"/>
        </w:rPr>
      </w:pPr>
    </w:p>
    <w:p w14:paraId="62CBEBCF" w14:textId="42D32679" w:rsidR="00011577" w:rsidRPr="00342FCA" w:rsidRDefault="00011577" w:rsidP="004B066A">
      <w:pPr>
        <w:spacing w:line="480" w:lineRule="auto"/>
        <w:ind w:firstLine="720"/>
        <w:jc w:val="center"/>
        <w:rPr>
          <w:rFonts w:ascii="Times New Roman" w:hAnsi="Times New Roman" w:cs="Times New Roman"/>
          <w:b/>
          <w:bCs/>
          <w:sz w:val="24"/>
          <w:szCs w:val="24"/>
        </w:rPr>
      </w:pPr>
      <w:r w:rsidRPr="00342FCA">
        <w:rPr>
          <w:rFonts w:ascii="Times New Roman" w:hAnsi="Times New Roman" w:cs="Times New Roman"/>
          <w:b/>
          <w:bCs/>
          <w:sz w:val="24"/>
          <w:szCs w:val="24"/>
        </w:rPr>
        <w:lastRenderedPageBreak/>
        <w:t>Abstract</w:t>
      </w:r>
    </w:p>
    <w:p w14:paraId="44224D8C" w14:textId="74FC886B"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To ensure long-term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systems, solar power prediction is necessary to optimize the performance of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devices. Solar energy is a renewable source of energy. Global warming has been increasing, and therefore the use of renewable sources of energy such as solar energy is recommended. The harvested solar energy </w:t>
      </w:r>
      <w:r w:rsidR="0036031B" w:rsidRPr="00342FCA">
        <w:rPr>
          <w:rFonts w:ascii="Times New Roman" w:hAnsi="Times New Roman" w:cs="Times New Roman"/>
          <w:sz w:val="24"/>
          <w:szCs w:val="24"/>
        </w:rPr>
        <w:t>should be effectively utilized. There are varied forms of</w:t>
      </w:r>
      <w:r w:rsidRPr="00342FCA">
        <w:rPr>
          <w:rFonts w:ascii="Times New Roman" w:hAnsi="Times New Roman" w:cs="Times New Roman"/>
          <w:sz w:val="24"/>
          <w:szCs w:val="24"/>
        </w:rPr>
        <w:t xml:space="preserve">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devices </w:t>
      </w:r>
      <w:r w:rsidR="0036031B" w:rsidRPr="00342FCA">
        <w:rPr>
          <w:rFonts w:ascii="Times New Roman" w:hAnsi="Times New Roman" w:cs="Times New Roman"/>
          <w:sz w:val="24"/>
          <w:szCs w:val="24"/>
        </w:rPr>
        <w:t>that are</w:t>
      </w:r>
      <w:r w:rsidRPr="00342FCA">
        <w:rPr>
          <w:rFonts w:ascii="Times New Roman" w:hAnsi="Times New Roman" w:cs="Times New Roman"/>
          <w:sz w:val="24"/>
          <w:szCs w:val="24"/>
        </w:rPr>
        <w:t xml:space="preserve"> used </w:t>
      </w:r>
      <w:r w:rsidR="0036031B" w:rsidRPr="00342FCA">
        <w:rPr>
          <w:rFonts w:ascii="Times New Roman" w:hAnsi="Times New Roman" w:cs="Times New Roman"/>
          <w:sz w:val="24"/>
          <w:szCs w:val="24"/>
        </w:rPr>
        <w:t>to</w:t>
      </w:r>
      <w:r w:rsidRPr="00342FCA">
        <w:rPr>
          <w:rFonts w:ascii="Times New Roman" w:hAnsi="Times New Roman" w:cs="Times New Roman"/>
          <w:sz w:val="24"/>
          <w:szCs w:val="24"/>
        </w:rPr>
        <w:t xml:space="preserve"> require the use of solar energy. Solar energy predictions should be made </w:t>
      </w:r>
      <w:r w:rsidR="0036031B" w:rsidRPr="00342FCA">
        <w:rPr>
          <w:rFonts w:ascii="Times New Roman" w:hAnsi="Times New Roman" w:cs="Times New Roman"/>
          <w:sz w:val="24"/>
          <w:szCs w:val="24"/>
        </w:rPr>
        <w:t xml:space="preserve">in the most accurate </w:t>
      </w:r>
      <w:r w:rsidRPr="00342FCA">
        <w:rPr>
          <w:rFonts w:ascii="Times New Roman" w:hAnsi="Times New Roman" w:cs="Times New Roman"/>
          <w:sz w:val="24"/>
          <w:szCs w:val="24"/>
        </w:rPr>
        <w:t xml:space="preserve">any way possible. </w:t>
      </w:r>
    </w:p>
    <w:p w14:paraId="7305DC88" w14:textId="77777777" w:rsidR="00011577" w:rsidRPr="00342FCA" w:rsidRDefault="00011577" w:rsidP="00011577">
      <w:pPr>
        <w:spacing w:line="480" w:lineRule="auto"/>
        <w:ind w:firstLine="720"/>
        <w:rPr>
          <w:rFonts w:ascii="Times New Roman" w:hAnsi="Times New Roman" w:cs="Times New Roman"/>
          <w:sz w:val="24"/>
          <w:szCs w:val="24"/>
        </w:rPr>
      </w:pPr>
    </w:p>
    <w:p w14:paraId="31B8A852" w14:textId="77777777" w:rsidR="00776ADC" w:rsidRPr="00342FCA" w:rsidRDefault="00776ADC" w:rsidP="00011577">
      <w:pPr>
        <w:spacing w:line="480" w:lineRule="auto"/>
        <w:ind w:firstLine="720"/>
        <w:rPr>
          <w:rFonts w:ascii="Times New Roman" w:hAnsi="Times New Roman" w:cs="Times New Roman"/>
          <w:sz w:val="24"/>
          <w:szCs w:val="24"/>
        </w:rPr>
      </w:pPr>
    </w:p>
    <w:p w14:paraId="639F3B1E" w14:textId="77777777" w:rsidR="00776ADC" w:rsidRPr="00342FCA" w:rsidRDefault="00776ADC" w:rsidP="00011577">
      <w:pPr>
        <w:spacing w:line="480" w:lineRule="auto"/>
        <w:ind w:firstLine="720"/>
        <w:rPr>
          <w:rFonts w:ascii="Times New Roman" w:hAnsi="Times New Roman" w:cs="Times New Roman"/>
          <w:sz w:val="24"/>
          <w:szCs w:val="24"/>
        </w:rPr>
      </w:pPr>
    </w:p>
    <w:p w14:paraId="5098BE22" w14:textId="77777777" w:rsidR="00776ADC" w:rsidRPr="00342FCA" w:rsidRDefault="00776ADC" w:rsidP="00011577">
      <w:pPr>
        <w:spacing w:line="480" w:lineRule="auto"/>
        <w:ind w:firstLine="720"/>
        <w:rPr>
          <w:rFonts w:ascii="Times New Roman" w:hAnsi="Times New Roman" w:cs="Times New Roman"/>
          <w:sz w:val="24"/>
          <w:szCs w:val="24"/>
        </w:rPr>
      </w:pPr>
    </w:p>
    <w:p w14:paraId="67035521" w14:textId="77777777" w:rsidR="00776ADC" w:rsidRPr="00342FCA" w:rsidRDefault="00776ADC" w:rsidP="00011577">
      <w:pPr>
        <w:spacing w:line="480" w:lineRule="auto"/>
        <w:ind w:firstLine="720"/>
        <w:rPr>
          <w:rFonts w:ascii="Times New Roman" w:hAnsi="Times New Roman" w:cs="Times New Roman"/>
          <w:sz w:val="24"/>
          <w:szCs w:val="24"/>
        </w:rPr>
      </w:pPr>
    </w:p>
    <w:p w14:paraId="58F5BDBC" w14:textId="1FA874FA" w:rsidR="00776ADC" w:rsidRDefault="00342FCA" w:rsidP="00342FCA">
      <w:pPr>
        <w:tabs>
          <w:tab w:val="left" w:pos="448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14:paraId="1C9C5E7C" w14:textId="0C2B8E81" w:rsidR="00342FCA" w:rsidRDefault="00342FCA" w:rsidP="00342FCA">
      <w:pPr>
        <w:tabs>
          <w:tab w:val="left" w:pos="4485"/>
        </w:tabs>
        <w:spacing w:line="480" w:lineRule="auto"/>
        <w:ind w:firstLine="720"/>
        <w:rPr>
          <w:rFonts w:ascii="Times New Roman" w:hAnsi="Times New Roman" w:cs="Times New Roman"/>
          <w:sz w:val="24"/>
          <w:szCs w:val="24"/>
        </w:rPr>
      </w:pPr>
    </w:p>
    <w:p w14:paraId="7E0699F4" w14:textId="6CC4923B" w:rsidR="00342FCA" w:rsidRDefault="00342FCA" w:rsidP="00342FCA">
      <w:pPr>
        <w:tabs>
          <w:tab w:val="left" w:pos="4485"/>
        </w:tabs>
        <w:spacing w:line="480" w:lineRule="auto"/>
        <w:ind w:firstLine="720"/>
        <w:rPr>
          <w:rFonts w:ascii="Times New Roman" w:hAnsi="Times New Roman" w:cs="Times New Roman"/>
          <w:sz w:val="24"/>
          <w:szCs w:val="24"/>
        </w:rPr>
      </w:pPr>
    </w:p>
    <w:p w14:paraId="4C2ACE14" w14:textId="5B8C0510" w:rsidR="00342FCA" w:rsidRDefault="00342FCA" w:rsidP="00342FCA">
      <w:pPr>
        <w:tabs>
          <w:tab w:val="left" w:pos="4485"/>
        </w:tabs>
        <w:spacing w:line="480" w:lineRule="auto"/>
        <w:ind w:firstLine="720"/>
        <w:rPr>
          <w:rFonts w:ascii="Times New Roman" w:hAnsi="Times New Roman" w:cs="Times New Roman"/>
          <w:sz w:val="24"/>
          <w:szCs w:val="24"/>
        </w:rPr>
      </w:pPr>
    </w:p>
    <w:p w14:paraId="25AB1EAA" w14:textId="3EC272EF" w:rsidR="00342FCA" w:rsidRDefault="00342FCA" w:rsidP="00342FCA">
      <w:pPr>
        <w:tabs>
          <w:tab w:val="left" w:pos="4485"/>
        </w:tabs>
        <w:spacing w:line="480" w:lineRule="auto"/>
        <w:ind w:firstLine="720"/>
        <w:rPr>
          <w:rFonts w:ascii="Times New Roman" w:hAnsi="Times New Roman" w:cs="Times New Roman"/>
          <w:sz w:val="24"/>
          <w:szCs w:val="24"/>
        </w:rPr>
      </w:pPr>
    </w:p>
    <w:p w14:paraId="44C0200D" w14:textId="77777777" w:rsidR="00342FCA" w:rsidRPr="00342FCA" w:rsidRDefault="00342FCA" w:rsidP="00342FCA">
      <w:pPr>
        <w:tabs>
          <w:tab w:val="left" w:pos="4485"/>
        </w:tabs>
        <w:spacing w:line="480" w:lineRule="auto"/>
        <w:ind w:firstLine="720"/>
        <w:rPr>
          <w:rFonts w:ascii="Times New Roman" w:hAnsi="Times New Roman" w:cs="Times New Roman"/>
          <w:sz w:val="24"/>
          <w:szCs w:val="24"/>
        </w:rPr>
      </w:pPr>
    </w:p>
    <w:p w14:paraId="2ACF2B04" w14:textId="77777777" w:rsidR="0036031B" w:rsidRPr="00342FCA" w:rsidRDefault="0036031B" w:rsidP="00EE4A8C">
      <w:pPr>
        <w:spacing w:line="480" w:lineRule="auto"/>
        <w:ind w:firstLine="720"/>
        <w:jc w:val="center"/>
        <w:rPr>
          <w:rFonts w:ascii="Times New Roman" w:hAnsi="Times New Roman" w:cs="Times New Roman"/>
          <w:b/>
          <w:bCs/>
          <w:sz w:val="24"/>
          <w:szCs w:val="24"/>
        </w:rPr>
      </w:pPr>
    </w:p>
    <w:p w14:paraId="42EA4418" w14:textId="106FC46C" w:rsidR="00011577" w:rsidRPr="00342FCA" w:rsidRDefault="00011577" w:rsidP="00EE4A8C">
      <w:pPr>
        <w:spacing w:line="480" w:lineRule="auto"/>
        <w:ind w:firstLine="720"/>
        <w:jc w:val="center"/>
        <w:rPr>
          <w:rFonts w:ascii="Times New Roman" w:hAnsi="Times New Roman" w:cs="Times New Roman"/>
          <w:b/>
          <w:bCs/>
          <w:sz w:val="24"/>
          <w:szCs w:val="24"/>
        </w:rPr>
      </w:pPr>
      <w:r w:rsidRPr="00342FCA">
        <w:rPr>
          <w:rFonts w:ascii="Times New Roman" w:hAnsi="Times New Roman" w:cs="Times New Roman"/>
          <w:b/>
          <w:bCs/>
          <w:sz w:val="24"/>
          <w:szCs w:val="24"/>
        </w:rPr>
        <w:lastRenderedPageBreak/>
        <w:t xml:space="preserve">Solar </w:t>
      </w:r>
      <w:r w:rsidR="00EE4A8C" w:rsidRPr="00342FCA">
        <w:rPr>
          <w:rFonts w:ascii="Times New Roman" w:hAnsi="Times New Roman" w:cs="Times New Roman"/>
          <w:b/>
          <w:bCs/>
          <w:sz w:val="24"/>
          <w:szCs w:val="24"/>
        </w:rPr>
        <w:t>E</w:t>
      </w:r>
      <w:r w:rsidRPr="00342FCA">
        <w:rPr>
          <w:rFonts w:ascii="Times New Roman" w:hAnsi="Times New Roman" w:cs="Times New Roman"/>
          <w:b/>
          <w:bCs/>
          <w:sz w:val="24"/>
          <w:szCs w:val="24"/>
        </w:rPr>
        <w:t xml:space="preserve">nergy </w:t>
      </w:r>
      <w:r w:rsidR="00EE4A8C" w:rsidRPr="00342FCA">
        <w:rPr>
          <w:rFonts w:ascii="Times New Roman" w:hAnsi="Times New Roman" w:cs="Times New Roman"/>
          <w:b/>
          <w:bCs/>
          <w:sz w:val="24"/>
          <w:szCs w:val="24"/>
        </w:rPr>
        <w:t>P</w:t>
      </w:r>
      <w:r w:rsidRPr="00342FCA">
        <w:rPr>
          <w:rFonts w:ascii="Times New Roman" w:hAnsi="Times New Roman" w:cs="Times New Roman"/>
          <w:b/>
          <w:bCs/>
          <w:sz w:val="24"/>
          <w:szCs w:val="24"/>
        </w:rPr>
        <w:t xml:space="preserve">rediction for </w:t>
      </w:r>
      <w:r w:rsidR="00EE4A8C" w:rsidRPr="00342FCA">
        <w:rPr>
          <w:rFonts w:ascii="Times New Roman" w:hAnsi="Times New Roman" w:cs="Times New Roman"/>
          <w:b/>
          <w:bCs/>
          <w:sz w:val="24"/>
          <w:szCs w:val="24"/>
        </w:rPr>
        <w:t>C</w:t>
      </w:r>
      <w:r w:rsidRPr="00342FCA">
        <w:rPr>
          <w:rFonts w:ascii="Times New Roman" w:hAnsi="Times New Roman" w:cs="Times New Roman"/>
          <w:b/>
          <w:bCs/>
          <w:sz w:val="24"/>
          <w:szCs w:val="24"/>
        </w:rPr>
        <w:t xml:space="preserve">onstrained </w:t>
      </w:r>
      <w:proofErr w:type="spellStart"/>
      <w:r w:rsidRPr="00342FCA">
        <w:rPr>
          <w:rFonts w:ascii="Times New Roman" w:hAnsi="Times New Roman" w:cs="Times New Roman"/>
          <w:b/>
          <w:bCs/>
          <w:sz w:val="24"/>
          <w:szCs w:val="24"/>
        </w:rPr>
        <w:t>IoT</w:t>
      </w:r>
      <w:proofErr w:type="spellEnd"/>
      <w:r w:rsidRPr="00342FCA">
        <w:rPr>
          <w:rFonts w:ascii="Times New Roman" w:hAnsi="Times New Roman" w:cs="Times New Roman"/>
          <w:b/>
          <w:bCs/>
          <w:sz w:val="24"/>
          <w:szCs w:val="24"/>
        </w:rPr>
        <w:t xml:space="preserve"> </w:t>
      </w:r>
      <w:r w:rsidR="00EE4A8C" w:rsidRPr="00342FCA">
        <w:rPr>
          <w:rFonts w:ascii="Times New Roman" w:hAnsi="Times New Roman" w:cs="Times New Roman"/>
          <w:b/>
          <w:bCs/>
          <w:sz w:val="24"/>
          <w:szCs w:val="24"/>
        </w:rPr>
        <w:t>N</w:t>
      </w:r>
      <w:r w:rsidRPr="00342FCA">
        <w:rPr>
          <w:rFonts w:ascii="Times New Roman" w:hAnsi="Times New Roman" w:cs="Times New Roman"/>
          <w:b/>
          <w:bCs/>
          <w:sz w:val="24"/>
          <w:szCs w:val="24"/>
        </w:rPr>
        <w:t xml:space="preserve">odes </w:t>
      </w:r>
      <w:r w:rsidR="00EE4A8C" w:rsidRPr="00342FCA">
        <w:rPr>
          <w:rFonts w:ascii="Times New Roman" w:hAnsi="Times New Roman" w:cs="Times New Roman"/>
          <w:b/>
          <w:bCs/>
          <w:sz w:val="24"/>
          <w:szCs w:val="24"/>
        </w:rPr>
        <w:t>B</w:t>
      </w:r>
      <w:r w:rsidRPr="00342FCA">
        <w:rPr>
          <w:rFonts w:ascii="Times New Roman" w:hAnsi="Times New Roman" w:cs="Times New Roman"/>
          <w:b/>
          <w:bCs/>
          <w:sz w:val="24"/>
          <w:szCs w:val="24"/>
        </w:rPr>
        <w:t xml:space="preserve">ased on </w:t>
      </w:r>
      <w:r w:rsidR="00EE4A8C" w:rsidRPr="00342FCA">
        <w:rPr>
          <w:rFonts w:ascii="Times New Roman" w:hAnsi="Times New Roman" w:cs="Times New Roman"/>
          <w:b/>
          <w:bCs/>
          <w:sz w:val="24"/>
          <w:szCs w:val="24"/>
        </w:rPr>
        <w:t>P</w:t>
      </w:r>
      <w:r w:rsidRPr="00342FCA">
        <w:rPr>
          <w:rFonts w:ascii="Times New Roman" w:hAnsi="Times New Roman" w:cs="Times New Roman"/>
          <w:b/>
          <w:bCs/>
          <w:sz w:val="24"/>
          <w:szCs w:val="24"/>
        </w:rPr>
        <w:t xml:space="preserve">ublic </w:t>
      </w:r>
      <w:r w:rsidR="00EE4A8C" w:rsidRPr="00342FCA">
        <w:rPr>
          <w:rFonts w:ascii="Times New Roman" w:hAnsi="Times New Roman" w:cs="Times New Roman"/>
          <w:b/>
          <w:bCs/>
          <w:sz w:val="24"/>
          <w:szCs w:val="24"/>
        </w:rPr>
        <w:t>W</w:t>
      </w:r>
      <w:r w:rsidRPr="00342FCA">
        <w:rPr>
          <w:rFonts w:ascii="Times New Roman" w:hAnsi="Times New Roman" w:cs="Times New Roman"/>
          <w:b/>
          <w:bCs/>
          <w:sz w:val="24"/>
          <w:szCs w:val="24"/>
        </w:rPr>
        <w:t>eather</w:t>
      </w:r>
      <w:r w:rsidR="00F4333B" w:rsidRPr="00342FCA">
        <w:rPr>
          <w:rFonts w:ascii="Times New Roman" w:hAnsi="Times New Roman" w:cs="Times New Roman"/>
          <w:b/>
          <w:bCs/>
          <w:sz w:val="24"/>
          <w:szCs w:val="24"/>
        </w:rPr>
        <w:t xml:space="preserve"> Forecasts</w:t>
      </w:r>
    </w:p>
    <w:p w14:paraId="30431BC5" w14:textId="3ED2D609" w:rsidR="00011577" w:rsidRPr="00342FCA" w:rsidRDefault="00011577" w:rsidP="00763D5C">
      <w:pPr>
        <w:spacing w:line="480" w:lineRule="auto"/>
        <w:ind w:firstLine="720"/>
        <w:jc w:val="center"/>
        <w:rPr>
          <w:rFonts w:ascii="Times New Roman" w:hAnsi="Times New Roman" w:cs="Times New Roman"/>
          <w:bCs/>
          <w:sz w:val="24"/>
          <w:szCs w:val="24"/>
        </w:rPr>
      </w:pPr>
      <w:r w:rsidRPr="00342FCA">
        <w:rPr>
          <w:rFonts w:ascii="Times New Roman" w:hAnsi="Times New Roman" w:cs="Times New Roman"/>
          <w:bCs/>
          <w:sz w:val="24"/>
          <w:szCs w:val="24"/>
        </w:rPr>
        <w:t>Introduction</w:t>
      </w:r>
    </w:p>
    <w:p w14:paraId="198D203F" w14:textId="28AB7012"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The Internet of things is </w:t>
      </w:r>
      <w:r w:rsidR="0036031B" w:rsidRPr="00342FCA">
        <w:rPr>
          <w:rFonts w:ascii="Times New Roman" w:hAnsi="Times New Roman" w:cs="Times New Roman"/>
          <w:sz w:val="24"/>
          <w:szCs w:val="24"/>
        </w:rPr>
        <w:t>a</w:t>
      </w:r>
      <w:r w:rsidRPr="00342FCA">
        <w:rPr>
          <w:rFonts w:ascii="Times New Roman" w:hAnsi="Times New Roman" w:cs="Times New Roman"/>
          <w:sz w:val="24"/>
          <w:szCs w:val="24"/>
        </w:rPr>
        <w:t xml:space="preserve"> networks of physical objects inserted with software, sensors, and other forms of technologies intended to connect and exchange data with systems and devices on the Internet. Some of the </w:t>
      </w:r>
      <w:r w:rsidR="0036031B" w:rsidRPr="00342FCA">
        <w:rPr>
          <w:rFonts w:ascii="Times New Roman" w:hAnsi="Times New Roman" w:cs="Times New Roman"/>
          <w:sz w:val="24"/>
          <w:szCs w:val="24"/>
        </w:rPr>
        <w:t>Internet of Things</w:t>
      </w:r>
      <w:r w:rsidRPr="00342FCA">
        <w:rPr>
          <w:rFonts w:ascii="Times New Roman" w:hAnsi="Times New Roman" w:cs="Times New Roman"/>
          <w:sz w:val="24"/>
          <w:szCs w:val="24"/>
        </w:rPr>
        <w:t xml:space="preserve"> include wearable health records, connected appliances, smart factory equipment, smart security home systems, and ultra-high-speed wireless network. Resource-constrained devices are depended on the limited amount of energy to operate effectively</w:t>
      </w:r>
      <w:r w:rsidR="004972D5" w:rsidRPr="00342FCA">
        <w:rPr>
          <w:rFonts w:ascii="Times New Roman" w:hAnsi="Times New Roman" w:cs="Times New Roman"/>
          <w:sz w:val="24"/>
          <w:szCs w:val="24"/>
        </w:rPr>
        <w:t xml:space="preserve"> (</w:t>
      </w:r>
      <w:r w:rsidR="004972D5" w:rsidRPr="00342FCA">
        <w:rPr>
          <w:rFonts w:ascii="Times New Roman" w:hAnsi="Times New Roman" w:cs="Times New Roman"/>
          <w:color w:val="222222"/>
          <w:sz w:val="24"/>
          <w:szCs w:val="24"/>
          <w:shd w:val="clear" w:color="auto" w:fill="FFFFFF"/>
        </w:rPr>
        <w:t>Rodríguez et.al, 2018)</w:t>
      </w:r>
      <w:r w:rsidRPr="00342FCA">
        <w:rPr>
          <w:rFonts w:ascii="Times New Roman" w:hAnsi="Times New Roman" w:cs="Times New Roman"/>
          <w:sz w:val="24"/>
          <w:szCs w:val="24"/>
        </w:rPr>
        <w:t xml:space="preserve">. Solar energy </w:t>
      </w:r>
      <w:r w:rsidR="00190042" w:rsidRPr="00342FCA">
        <w:rPr>
          <w:rFonts w:ascii="Times New Roman" w:hAnsi="Times New Roman" w:cs="Times New Roman"/>
          <w:sz w:val="24"/>
          <w:szCs w:val="24"/>
        </w:rPr>
        <w:t>is</w:t>
      </w:r>
      <w:r w:rsidR="00763D5C" w:rsidRPr="00342FCA">
        <w:rPr>
          <w:rFonts w:ascii="Times New Roman" w:hAnsi="Times New Roman" w:cs="Times New Roman"/>
          <w:sz w:val="24"/>
          <w:szCs w:val="24"/>
        </w:rPr>
        <w:t xml:space="preserve"> </w:t>
      </w:r>
      <w:r w:rsidRPr="00342FCA">
        <w:rPr>
          <w:rFonts w:ascii="Times New Roman" w:hAnsi="Times New Roman" w:cs="Times New Roman"/>
          <w:sz w:val="24"/>
          <w:szCs w:val="24"/>
        </w:rPr>
        <w:t xml:space="preserve">one of the important </w:t>
      </w:r>
      <w:r w:rsidR="0089225F" w:rsidRPr="00342FCA">
        <w:rPr>
          <w:rFonts w:ascii="Times New Roman" w:hAnsi="Times New Roman" w:cs="Times New Roman"/>
          <w:sz w:val="24"/>
          <w:szCs w:val="24"/>
        </w:rPr>
        <w:t>elements on</w:t>
      </w:r>
      <w:r w:rsidRPr="00342FCA">
        <w:rPr>
          <w:rFonts w:ascii="Times New Roman" w:hAnsi="Times New Roman" w:cs="Times New Roman"/>
          <w:sz w:val="24"/>
          <w:szCs w:val="24"/>
        </w:rPr>
        <w:t xml:space="preserve"> the Internet of things. Solar energy is radiant heat and light harvested from the sun utilized using technologies, including photovoltaics, solar heating, solar architecture, solar thermal energy, and molten solar plants</w:t>
      </w:r>
      <w:r w:rsidR="00763D5C" w:rsidRPr="00342FCA">
        <w:rPr>
          <w:rFonts w:ascii="Times New Roman" w:hAnsi="Times New Roman" w:cs="Times New Roman"/>
          <w:sz w:val="24"/>
          <w:szCs w:val="24"/>
        </w:rPr>
        <w:t xml:space="preserve"> (</w:t>
      </w:r>
      <w:proofErr w:type="spellStart"/>
      <w:r w:rsidR="00763D5C" w:rsidRPr="00342FCA">
        <w:rPr>
          <w:rFonts w:ascii="Times New Roman" w:hAnsi="Times New Roman" w:cs="Times New Roman"/>
          <w:color w:val="222222"/>
          <w:sz w:val="24"/>
          <w:szCs w:val="24"/>
          <w:shd w:val="clear" w:color="auto" w:fill="FFFFFF"/>
        </w:rPr>
        <w:t>Spanias</w:t>
      </w:r>
      <w:proofErr w:type="spellEnd"/>
      <w:r w:rsidR="00763D5C" w:rsidRPr="00342FCA">
        <w:rPr>
          <w:rFonts w:ascii="Times New Roman" w:hAnsi="Times New Roman" w:cs="Times New Roman"/>
          <w:color w:val="222222"/>
          <w:sz w:val="24"/>
          <w:szCs w:val="24"/>
          <w:shd w:val="clear" w:color="auto" w:fill="FFFFFF"/>
        </w:rPr>
        <w:t>, 2017)</w:t>
      </w:r>
      <w:r w:rsidR="0089225F" w:rsidRPr="00342FCA">
        <w:rPr>
          <w:rFonts w:ascii="Times New Roman" w:hAnsi="Times New Roman" w:cs="Times New Roman"/>
          <w:sz w:val="24"/>
          <w:szCs w:val="24"/>
        </w:rPr>
        <w:t>.</w:t>
      </w:r>
      <w:r w:rsidRPr="00342FCA">
        <w:rPr>
          <w:rFonts w:ascii="Times New Roman" w:hAnsi="Times New Roman" w:cs="Times New Roman"/>
          <w:sz w:val="24"/>
          <w:szCs w:val="24"/>
        </w:rPr>
        <w:t xml:space="preserve"> Solar energy, however, changes depending on parameters such as temperature, weather, solar irradiance, season, and geographical location. The factors affect the amount of energy produced by the stationary photovoltaic panel.</w:t>
      </w:r>
    </w:p>
    <w:p w14:paraId="561AD5E5" w14:textId="2009D40D"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It has been argued that solar power is very important in </w:t>
      </w:r>
      <w:r w:rsidR="000015EB" w:rsidRPr="00342FCA">
        <w:rPr>
          <w:rFonts w:ascii="Times New Roman" w:hAnsi="Times New Roman" w:cs="Times New Roman"/>
          <w:sz w:val="24"/>
          <w:szCs w:val="24"/>
        </w:rPr>
        <w:t>many settings</w:t>
      </w:r>
      <w:r w:rsidRPr="00342FCA">
        <w:rPr>
          <w:rFonts w:ascii="Times New Roman" w:hAnsi="Times New Roman" w:cs="Times New Roman"/>
          <w:sz w:val="24"/>
          <w:szCs w:val="24"/>
        </w:rPr>
        <w:t xml:space="preserve"> concerning the </w:t>
      </w:r>
      <w:r w:rsidR="000015EB" w:rsidRPr="00342FCA">
        <w:rPr>
          <w:rFonts w:ascii="Times New Roman" w:hAnsi="Times New Roman" w:cs="Times New Roman"/>
          <w:sz w:val="24"/>
          <w:szCs w:val="24"/>
        </w:rPr>
        <w:t>Internet of T</w:t>
      </w:r>
      <w:r w:rsidRPr="00342FCA">
        <w:rPr>
          <w:rFonts w:ascii="Times New Roman" w:hAnsi="Times New Roman" w:cs="Times New Roman"/>
          <w:sz w:val="24"/>
          <w:szCs w:val="24"/>
        </w:rPr>
        <w:t>hings and, therefore, the prediction of solar energy</w:t>
      </w:r>
      <w:r w:rsidR="00190042" w:rsidRPr="00342FCA">
        <w:rPr>
          <w:rFonts w:ascii="Times New Roman" w:hAnsi="Times New Roman" w:cs="Times New Roman"/>
          <w:sz w:val="24"/>
          <w:szCs w:val="24"/>
        </w:rPr>
        <w:t xml:space="preserve"> is important</w:t>
      </w:r>
      <w:r w:rsidRPr="00342FCA">
        <w:rPr>
          <w:rFonts w:ascii="Times New Roman" w:hAnsi="Times New Roman" w:cs="Times New Roman"/>
          <w:sz w:val="24"/>
          <w:szCs w:val="24"/>
        </w:rPr>
        <w:t xml:space="preserve">. Research has been conducted to identify how </w:t>
      </w:r>
      <w:r w:rsidR="0036031B" w:rsidRPr="00342FCA">
        <w:rPr>
          <w:rFonts w:ascii="Times New Roman" w:hAnsi="Times New Roman" w:cs="Times New Roman"/>
          <w:sz w:val="24"/>
          <w:szCs w:val="24"/>
        </w:rPr>
        <w:t xml:space="preserve">technically improved </w:t>
      </w:r>
      <w:r w:rsidRPr="00342FCA">
        <w:rPr>
          <w:rFonts w:ascii="Times New Roman" w:hAnsi="Times New Roman" w:cs="Times New Roman"/>
          <w:sz w:val="24"/>
          <w:szCs w:val="24"/>
        </w:rPr>
        <w:t>machine</w:t>
      </w:r>
      <w:r w:rsidR="0036031B" w:rsidRPr="00342FCA">
        <w:rPr>
          <w:rFonts w:ascii="Times New Roman" w:hAnsi="Times New Roman" w:cs="Times New Roman"/>
          <w:sz w:val="24"/>
          <w:szCs w:val="24"/>
        </w:rPr>
        <w:t>s</w:t>
      </w:r>
      <w:r w:rsidRPr="00342FCA">
        <w:rPr>
          <w:rFonts w:ascii="Times New Roman" w:hAnsi="Times New Roman" w:cs="Times New Roman"/>
          <w:sz w:val="24"/>
          <w:szCs w:val="24"/>
        </w:rPr>
        <w:t xml:space="preserve"> can be used in the prediction of solar energy levels based on available data on public weather</w:t>
      </w:r>
      <w:r w:rsidR="00336FDF" w:rsidRPr="00342FCA">
        <w:rPr>
          <w:rFonts w:ascii="Times New Roman" w:hAnsi="Times New Roman" w:cs="Times New Roman"/>
          <w:sz w:val="24"/>
          <w:szCs w:val="24"/>
        </w:rPr>
        <w:t>, leading to inevitable</w:t>
      </w:r>
      <w:r w:rsidRPr="00342FCA">
        <w:rPr>
          <w:rFonts w:ascii="Times New Roman" w:hAnsi="Times New Roman" w:cs="Times New Roman"/>
          <w:sz w:val="24"/>
          <w:szCs w:val="24"/>
        </w:rPr>
        <w:t xml:space="preserve"> demonstration of the feasibility of the suggested solutions and commercial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hardware</w:t>
      </w:r>
      <w:r w:rsidR="004972D5" w:rsidRPr="00342FCA">
        <w:rPr>
          <w:rFonts w:ascii="Times New Roman" w:hAnsi="Times New Roman" w:cs="Times New Roman"/>
          <w:sz w:val="24"/>
          <w:szCs w:val="24"/>
        </w:rPr>
        <w:t xml:space="preserve"> (</w:t>
      </w:r>
      <w:proofErr w:type="spellStart"/>
      <w:r w:rsidR="004972D5" w:rsidRPr="00342FCA">
        <w:rPr>
          <w:rFonts w:ascii="Times New Roman" w:hAnsi="Times New Roman" w:cs="Times New Roman"/>
          <w:color w:val="222222"/>
          <w:sz w:val="24"/>
          <w:szCs w:val="24"/>
          <w:shd w:val="clear" w:color="auto" w:fill="FFFFFF"/>
        </w:rPr>
        <w:t>Spanias</w:t>
      </w:r>
      <w:proofErr w:type="spellEnd"/>
      <w:r w:rsidR="004972D5" w:rsidRPr="00342FCA">
        <w:rPr>
          <w:rFonts w:ascii="Times New Roman" w:hAnsi="Times New Roman" w:cs="Times New Roman"/>
          <w:color w:val="222222"/>
          <w:sz w:val="24"/>
          <w:szCs w:val="24"/>
          <w:shd w:val="clear" w:color="auto" w:fill="FFFFFF"/>
        </w:rPr>
        <w:t>, 2017)</w:t>
      </w:r>
      <w:r w:rsidRPr="00342FCA">
        <w:rPr>
          <w:rFonts w:ascii="Times New Roman" w:hAnsi="Times New Roman" w:cs="Times New Roman"/>
          <w:sz w:val="24"/>
          <w:szCs w:val="24"/>
        </w:rPr>
        <w:t>. Prediction of solar energy is possible</w:t>
      </w:r>
      <w:r w:rsidR="00190042" w:rsidRPr="00342FCA">
        <w:rPr>
          <w:rFonts w:ascii="Times New Roman" w:hAnsi="Times New Roman" w:cs="Times New Roman"/>
          <w:sz w:val="24"/>
          <w:szCs w:val="24"/>
        </w:rPr>
        <w:t xml:space="preserve"> even</w:t>
      </w:r>
      <w:r w:rsidRPr="00342FCA">
        <w:rPr>
          <w:rFonts w:ascii="Times New Roman" w:hAnsi="Times New Roman" w:cs="Times New Roman"/>
          <w:sz w:val="24"/>
          <w:szCs w:val="24"/>
        </w:rPr>
        <w:t xml:space="preserve"> with limited access to data and continuous improvement of the system units. The research is meant to help identify different ways of predicting solar energy and the impact prediction on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w:t>
      </w:r>
    </w:p>
    <w:p w14:paraId="5E8C9731" w14:textId="77777777" w:rsidR="00011577" w:rsidRPr="00342FCA" w:rsidRDefault="00011577" w:rsidP="00190042">
      <w:pPr>
        <w:spacing w:line="480" w:lineRule="auto"/>
        <w:ind w:firstLine="720"/>
        <w:jc w:val="center"/>
        <w:rPr>
          <w:rFonts w:ascii="Times New Roman" w:hAnsi="Times New Roman" w:cs="Times New Roman"/>
          <w:b/>
          <w:bCs/>
          <w:sz w:val="24"/>
          <w:szCs w:val="24"/>
        </w:rPr>
      </w:pPr>
      <w:r w:rsidRPr="00342FCA">
        <w:rPr>
          <w:rFonts w:ascii="Times New Roman" w:hAnsi="Times New Roman" w:cs="Times New Roman"/>
          <w:b/>
          <w:bCs/>
          <w:sz w:val="24"/>
          <w:szCs w:val="24"/>
        </w:rPr>
        <w:lastRenderedPageBreak/>
        <w:t>Literature review</w:t>
      </w:r>
    </w:p>
    <w:p w14:paraId="52912D4F" w14:textId="3B9B7AA9"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Different studies have been made to support the issue of solar energy prediction for constrained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nodes. According to </w:t>
      </w:r>
      <w:r w:rsidR="00E41C2F" w:rsidRPr="00342FCA">
        <w:rPr>
          <w:rFonts w:ascii="Times New Roman" w:hAnsi="Times New Roman" w:cs="Times New Roman"/>
          <w:color w:val="222222"/>
          <w:sz w:val="24"/>
          <w:szCs w:val="24"/>
          <w:shd w:val="clear" w:color="auto" w:fill="FFFFFF"/>
        </w:rPr>
        <w:t>Kraemer</w:t>
      </w:r>
      <w:r w:rsidRPr="00342FCA">
        <w:rPr>
          <w:rFonts w:ascii="Times New Roman" w:hAnsi="Times New Roman" w:cs="Times New Roman"/>
          <w:sz w:val="24"/>
          <w:szCs w:val="24"/>
        </w:rPr>
        <w:t xml:space="preserve"> et al</w:t>
      </w:r>
      <w:r w:rsidR="000015EB" w:rsidRPr="00342FCA">
        <w:rPr>
          <w:rFonts w:ascii="Times New Roman" w:hAnsi="Times New Roman" w:cs="Times New Roman"/>
          <w:sz w:val="24"/>
          <w:szCs w:val="24"/>
        </w:rPr>
        <w:t>.,</w:t>
      </w:r>
      <w:r w:rsidR="00E41C2F" w:rsidRPr="00342FCA">
        <w:rPr>
          <w:rFonts w:ascii="Times New Roman" w:hAnsi="Times New Roman" w:cs="Times New Roman"/>
          <w:sz w:val="24"/>
          <w:szCs w:val="24"/>
        </w:rPr>
        <w:t xml:space="preserve"> (</w:t>
      </w:r>
      <w:r w:rsidR="00E41C2F" w:rsidRPr="00342FCA">
        <w:rPr>
          <w:rFonts w:ascii="Times New Roman" w:hAnsi="Times New Roman" w:cs="Times New Roman"/>
          <w:color w:val="222222"/>
          <w:sz w:val="24"/>
          <w:szCs w:val="24"/>
          <w:shd w:val="clear" w:color="auto" w:fill="FFFFFF"/>
        </w:rPr>
        <w:t>2020)</w:t>
      </w:r>
      <w:r w:rsidR="000015EB" w:rsidRPr="00342FCA">
        <w:rPr>
          <w:rFonts w:ascii="Times New Roman" w:hAnsi="Times New Roman" w:cs="Times New Roman"/>
          <w:sz w:val="24"/>
          <w:szCs w:val="24"/>
        </w:rPr>
        <w:t>, for effective Internet of T</w:t>
      </w:r>
      <w:r w:rsidRPr="00342FCA">
        <w:rPr>
          <w:rFonts w:ascii="Times New Roman" w:hAnsi="Times New Roman" w:cs="Times New Roman"/>
          <w:sz w:val="24"/>
          <w:szCs w:val="24"/>
        </w:rPr>
        <w:t xml:space="preserve">hings systems, solar energy is a good prediction element to optimize performance and allow deices to schedule energy-intensive tasks. </w:t>
      </w:r>
      <w:r w:rsidR="00E41C2F" w:rsidRPr="00342FCA">
        <w:rPr>
          <w:rFonts w:ascii="Times New Roman" w:hAnsi="Times New Roman" w:cs="Times New Roman"/>
          <w:color w:val="222222"/>
          <w:sz w:val="24"/>
          <w:szCs w:val="24"/>
          <w:shd w:val="clear" w:color="auto" w:fill="FFFFFF"/>
        </w:rPr>
        <w:t>Kraemer</w:t>
      </w:r>
      <w:r w:rsidRPr="00342FCA">
        <w:rPr>
          <w:rFonts w:ascii="Times New Roman" w:hAnsi="Times New Roman" w:cs="Times New Roman"/>
          <w:sz w:val="24"/>
          <w:szCs w:val="24"/>
        </w:rPr>
        <w:t xml:space="preserve"> et al</w:t>
      </w:r>
      <w:r w:rsidR="000015EB" w:rsidRPr="00342FCA">
        <w:rPr>
          <w:rFonts w:ascii="Times New Roman" w:hAnsi="Times New Roman" w:cs="Times New Roman"/>
          <w:sz w:val="24"/>
          <w:szCs w:val="24"/>
        </w:rPr>
        <w:t>.,</w:t>
      </w:r>
      <w:r w:rsidR="00E41C2F" w:rsidRPr="00342FCA">
        <w:rPr>
          <w:rFonts w:ascii="Times New Roman" w:hAnsi="Times New Roman" w:cs="Times New Roman"/>
          <w:sz w:val="24"/>
          <w:szCs w:val="24"/>
        </w:rPr>
        <w:t xml:space="preserve"> (2020),</w:t>
      </w:r>
      <w:r w:rsidRPr="00342FCA">
        <w:rPr>
          <w:rFonts w:ascii="Times New Roman" w:hAnsi="Times New Roman" w:cs="Times New Roman"/>
          <w:sz w:val="24"/>
          <w:szCs w:val="24"/>
        </w:rPr>
        <w:t xml:space="preserve"> state that harvesting of energy through solar panels provides a way for wireless devices to recharge their energy buffers and therefore provides a component towards a maintenance-free and sustainable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To ensure energy production by solar panels even during adverse conditions requires ensuring the deices acquire access to solar </w:t>
      </w:r>
      <w:r w:rsidR="00190042" w:rsidRPr="00342FCA">
        <w:rPr>
          <w:rFonts w:ascii="Times New Roman" w:hAnsi="Times New Roman" w:cs="Times New Roman"/>
          <w:sz w:val="24"/>
          <w:szCs w:val="24"/>
        </w:rPr>
        <w:t xml:space="preserve">power </w:t>
      </w:r>
      <w:r w:rsidRPr="00342FCA">
        <w:rPr>
          <w:rFonts w:ascii="Times New Roman" w:hAnsi="Times New Roman" w:cs="Times New Roman"/>
          <w:sz w:val="24"/>
          <w:szCs w:val="24"/>
        </w:rPr>
        <w:t>prediction and ensure that they consider weather prediction</w:t>
      </w:r>
      <w:r w:rsidR="00E41C2F" w:rsidRPr="00342FCA">
        <w:rPr>
          <w:rFonts w:ascii="Times New Roman" w:hAnsi="Times New Roman" w:cs="Times New Roman"/>
          <w:sz w:val="24"/>
          <w:szCs w:val="24"/>
        </w:rPr>
        <w:t xml:space="preserve"> (</w:t>
      </w:r>
      <w:r w:rsidR="00E41C2F" w:rsidRPr="00342FCA">
        <w:rPr>
          <w:rFonts w:ascii="Times New Roman" w:hAnsi="Times New Roman" w:cs="Times New Roman"/>
          <w:color w:val="222222"/>
          <w:sz w:val="24"/>
          <w:szCs w:val="24"/>
          <w:shd w:val="clear" w:color="auto" w:fill="FFFFFF"/>
        </w:rPr>
        <w:t>Kraemer et.al, 2020)</w:t>
      </w:r>
      <w:r w:rsidRPr="00342FCA">
        <w:rPr>
          <w:rFonts w:ascii="Times New Roman" w:hAnsi="Times New Roman" w:cs="Times New Roman"/>
          <w:sz w:val="24"/>
          <w:szCs w:val="24"/>
        </w:rPr>
        <w:t xml:space="preserve">. </w:t>
      </w:r>
    </w:p>
    <w:p w14:paraId="268408DE" w14:textId="695E94F9"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 Cases of excess energy, scheduling of energy-intensive tasks are advisable to make use of the surplus energy. </w:t>
      </w:r>
      <w:r w:rsidR="000D42A1" w:rsidRPr="00342FCA">
        <w:rPr>
          <w:rFonts w:ascii="Times New Roman" w:hAnsi="Times New Roman" w:cs="Times New Roman"/>
          <w:color w:val="222222"/>
          <w:sz w:val="24"/>
          <w:szCs w:val="24"/>
          <w:shd w:val="clear" w:color="auto" w:fill="FFFFFF"/>
        </w:rPr>
        <w:t>Kraemer and colleagues</w:t>
      </w:r>
      <w:r w:rsidRPr="00342FCA">
        <w:rPr>
          <w:rFonts w:ascii="Times New Roman" w:hAnsi="Times New Roman" w:cs="Times New Roman"/>
          <w:sz w:val="24"/>
          <w:szCs w:val="24"/>
        </w:rPr>
        <w:t xml:space="preserve"> have identified the different importance of the prediction of solar energy in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The prediction of solar energy need helps determine the amount of energy needed by devices and ensure the availability of the energy required. The prediction can be acquired by adjusting the duty cycle of applications, allocating tasks, and allowing the tradeoff between energy consumption and sensing accuracy. According to </w:t>
      </w:r>
      <w:r w:rsidR="000015EB" w:rsidRPr="00342FCA">
        <w:rPr>
          <w:rFonts w:ascii="Times New Roman" w:hAnsi="Times New Roman" w:cs="Times New Roman"/>
          <w:color w:val="222222"/>
          <w:sz w:val="24"/>
          <w:szCs w:val="24"/>
          <w:shd w:val="clear" w:color="auto" w:fill="FFFFFF"/>
        </w:rPr>
        <w:t xml:space="preserve">Kraemer et </w:t>
      </w:r>
      <w:r w:rsidR="000D42A1" w:rsidRPr="00342FCA">
        <w:rPr>
          <w:rFonts w:ascii="Times New Roman" w:hAnsi="Times New Roman" w:cs="Times New Roman"/>
          <w:color w:val="222222"/>
          <w:sz w:val="24"/>
          <w:szCs w:val="24"/>
          <w:shd w:val="clear" w:color="auto" w:fill="FFFFFF"/>
        </w:rPr>
        <w:t>al</w:t>
      </w:r>
      <w:r w:rsidR="000015EB" w:rsidRPr="00342FCA">
        <w:rPr>
          <w:rFonts w:ascii="Times New Roman" w:hAnsi="Times New Roman" w:cs="Times New Roman"/>
          <w:color w:val="222222"/>
          <w:sz w:val="24"/>
          <w:szCs w:val="24"/>
          <w:shd w:val="clear" w:color="auto" w:fill="FFFFFF"/>
        </w:rPr>
        <w:t>.,</w:t>
      </w:r>
      <w:r w:rsidR="000D42A1" w:rsidRPr="00342FCA">
        <w:rPr>
          <w:rFonts w:ascii="Times New Roman" w:hAnsi="Times New Roman" w:cs="Times New Roman"/>
          <w:color w:val="222222"/>
          <w:sz w:val="24"/>
          <w:szCs w:val="24"/>
          <w:shd w:val="clear" w:color="auto" w:fill="FFFFFF"/>
        </w:rPr>
        <w:t xml:space="preserve"> (2020)</w:t>
      </w:r>
      <w:r w:rsidRPr="00342FCA">
        <w:rPr>
          <w:rFonts w:ascii="Times New Roman" w:hAnsi="Times New Roman" w:cs="Times New Roman"/>
          <w:sz w:val="24"/>
          <w:szCs w:val="24"/>
        </w:rPr>
        <w:t xml:space="preserve">, energy planning is aimed at ensuring alignment of application energy with the availability of harvestable energy, which can be reached by adjustment of the duty cycle of the application, task allocation to task nodes with the use of energy budget, and permitting the tradeoff between consumption of energy and sensing accuracy. </w:t>
      </w:r>
    </w:p>
    <w:p w14:paraId="3254E5F8" w14:textId="72018A19" w:rsidR="00011577" w:rsidRPr="00342FCA" w:rsidRDefault="000015EB" w:rsidP="00011577">
      <w:pPr>
        <w:spacing w:line="480" w:lineRule="auto"/>
        <w:ind w:firstLine="720"/>
        <w:rPr>
          <w:rFonts w:ascii="Times New Roman" w:hAnsi="Times New Roman" w:cs="Times New Roman"/>
          <w:sz w:val="24"/>
          <w:szCs w:val="24"/>
        </w:rPr>
      </w:pPr>
      <w:r w:rsidRPr="00342FCA">
        <w:rPr>
          <w:rFonts w:ascii="Times New Roman" w:hAnsi="Times New Roman" w:cs="Times New Roman"/>
          <w:color w:val="222222"/>
          <w:sz w:val="24"/>
          <w:szCs w:val="24"/>
          <w:shd w:val="clear" w:color="auto" w:fill="FFFFFF"/>
        </w:rPr>
        <w:t>Kraemer et al</w:t>
      </w:r>
      <w:r w:rsidR="00336FDF" w:rsidRPr="00342FCA">
        <w:rPr>
          <w:rFonts w:ascii="Times New Roman" w:hAnsi="Times New Roman" w:cs="Times New Roman"/>
          <w:color w:val="222222"/>
          <w:sz w:val="24"/>
          <w:szCs w:val="24"/>
          <w:shd w:val="clear" w:color="auto" w:fill="FFFFFF"/>
        </w:rPr>
        <w:t xml:space="preserve">. </w:t>
      </w:r>
      <w:r w:rsidRPr="00342FCA">
        <w:rPr>
          <w:rFonts w:ascii="Times New Roman" w:hAnsi="Times New Roman" w:cs="Times New Roman"/>
          <w:color w:val="222222"/>
          <w:sz w:val="24"/>
          <w:szCs w:val="24"/>
          <w:shd w:val="clear" w:color="auto" w:fill="FFFFFF"/>
        </w:rPr>
        <w:t xml:space="preserve">(2020) </w:t>
      </w:r>
      <w:r w:rsidR="00011577" w:rsidRPr="00342FCA">
        <w:rPr>
          <w:rFonts w:ascii="Times New Roman" w:hAnsi="Times New Roman" w:cs="Times New Roman"/>
          <w:sz w:val="24"/>
          <w:szCs w:val="24"/>
        </w:rPr>
        <w:t>suggest</w:t>
      </w:r>
      <w:r w:rsidR="00336FDF" w:rsidRPr="00342FCA">
        <w:rPr>
          <w:rFonts w:ascii="Times New Roman" w:hAnsi="Times New Roman" w:cs="Times New Roman"/>
          <w:sz w:val="24"/>
          <w:szCs w:val="24"/>
        </w:rPr>
        <w:t>s</w:t>
      </w:r>
      <w:r w:rsidR="00011577" w:rsidRPr="00342FCA">
        <w:rPr>
          <w:rFonts w:ascii="Times New Roman" w:hAnsi="Times New Roman" w:cs="Times New Roman"/>
          <w:sz w:val="24"/>
          <w:szCs w:val="24"/>
        </w:rPr>
        <w:t xml:space="preserve"> that weather forecast should be included in the prediction model to help in the prediction process. </w:t>
      </w:r>
      <w:r w:rsidR="006B4967" w:rsidRPr="00342FCA">
        <w:rPr>
          <w:rFonts w:ascii="Times New Roman" w:hAnsi="Times New Roman" w:cs="Times New Roman"/>
          <w:sz w:val="24"/>
          <w:szCs w:val="24"/>
        </w:rPr>
        <w:t>T</w:t>
      </w:r>
      <w:r w:rsidR="00011577" w:rsidRPr="00342FCA">
        <w:rPr>
          <w:rFonts w:ascii="Times New Roman" w:hAnsi="Times New Roman" w:cs="Times New Roman"/>
          <w:sz w:val="24"/>
          <w:szCs w:val="24"/>
        </w:rPr>
        <w:t xml:space="preserve">o ensure device management, especially the </w:t>
      </w:r>
      <w:proofErr w:type="spellStart"/>
      <w:r w:rsidR="00011577" w:rsidRPr="00342FCA">
        <w:rPr>
          <w:rFonts w:ascii="Times New Roman" w:hAnsi="Times New Roman" w:cs="Times New Roman"/>
          <w:sz w:val="24"/>
          <w:szCs w:val="24"/>
        </w:rPr>
        <w:t>IoT</w:t>
      </w:r>
      <w:proofErr w:type="spellEnd"/>
      <w:r w:rsidR="00011577" w:rsidRPr="00342FCA">
        <w:rPr>
          <w:rFonts w:ascii="Times New Roman" w:hAnsi="Times New Roman" w:cs="Times New Roman"/>
          <w:sz w:val="24"/>
          <w:szCs w:val="24"/>
        </w:rPr>
        <w:t xml:space="preserve"> devices microenvironment and setting, the set management differentiates different devices in </w:t>
      </w:r>
      <w:r w:rsidR="00011577" w:rsidRPr="00342FCA">
        <w:rPr>
          <w:rFonts w:ascii="Times New Roman" w:hAnsi="Times New Roman" w:cs="Times New Roman"/>
          <w:sz w:val="24"/>
          <w:szCs w:val="24"/>
        </w:rPr>
        <w:lastRenderedPageBreak/>
        <w:t xml:space="preserve">terms of </w:t>
      </w:r>
      <w:proofErr w:type="spellStart"/>
      <w:r w:rsidR="00011577" w:rsidRPr="00342FCA">
        <w:rPr>
          <w:rFonts w:ascii="Times New Roman" w:hAnsi="Times New Roman" w:cs="Times New Roman"/>
          <w:sz w:val="24"/>
          <w:szCs w:val="24"/>
        </w:rPr>
        <w:t>IoT</w:t>
      </w:r>
      <w:proofErr w:type="spellEnd"/>
      <w:r w:rsidR="00011577" w:rsidRPr="00342FCA">
        <w:rPr>
          <w:rFonts w:ascii="Times New Roman" w:hAnsi="Times New Roman" w:cs="Times New Roman"/>
          <w:sz w:val="24"/>
          <w:szCs w:val="24"/>
        </w:rPr>
        <w:t xml:space="preserve"> devices</w:t>
      </w:r>
      <w:r w:rsidR="00336FDF" w:rsidRPr="00342FCA">
        <w:rPr>
          <w:rFonts w:ascii="Times New Roman" w:hAnsi="Times New Roman" w:cs="Times New Roman"/>
          <w:sz w:val="24"/>
          <w:szCs w:val="24"/>
        </w:rPr>
        <w:t xml:space="preserve">. This practice would help to </w:t>
      </w:r>
      <w:r w:rsidR="00011577" w:rsidRPr="00342FCA">
        <w:rPr>
          <w:rFonts w:ascii="Times New Roman" w:hAnsi="Times New Roman" w:cs="Times New Roman"/>
          <w:sz w:val="24"/>
          <w:szCs w:val="24"/>
        </w:rPr>
        <w:t>record their solar consumption observation, data aggregation stages and their combination with weather forecast data of a region that covers a device and data as input for the training of prediction models.</w:t>
      </w:r>
    </w:p>
    <w:p w14:paraId="7E073335" w14:textId="5C5FF5EA"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Photovoltaic (PV) cells are very reactive to changes in the environment and are commonly known as solar panels. In the Arabian Gulf, the abundance of solar energy has led to more evaluation and analysis of PV efficiency, according to </w:t>
      </w:r>
      <w:proofErr w:type="spellStart"/>
      <w:r w:rsidRPr="00342FCA">
        <w:rPr>
          <w:rFonts w:ascii="Times New Roman" w:hAnsi="Times New Roman" w:cs="Times New Roman"/>
          <w:sz w:val="24"/>
          <w:szCs w:val="24"/>
        </w:rPr>
        <w:t>Khandakar</w:t>
      </w:r>
      <w:proofErr w:type="spellEnd"/>
      <w:r w:rsidRPr="00342FCA">
        <w:rPr>
          <w:rFonts w:ascii="Times New Roman" w:hAnsi="Times New Roman" w:cs="Times New Roman"/>
          <w:sz w:val="24"/>
          <w:szCs w:val="24"/>
        </w:rPr>
        <w:t xml:space="preserve"> and colleagues. This performance is based on the estimation of PV output power with minimal error margins. Relative humidity, atmospheric temperature, wind speed, accumulated dust on the surface of the solar panel, and the solar panel's surface temperature are environmental changes that affect the performance of solar panels</w:t>
      </w:r>
      <w:r w:rsidR="000D42A1" w:rsidRPr="00342FCA">
        <w:rPr>
          <w:rFonts w:ascii="Times New Roman" w:hAnsi="Times New Roman" w:cs="Times New Roman"/>
          <w:sz w:val="24"/>
          <w:szCs w:val="24"/>
        </w:rPr>
        <w:t xml:space="preserve"> (</w:t>
      </w:r>
      <w:proofErr w:type="spellStart"/>
      <w:r w:rsidR="000015EB" w:rsidRPr="00342FCA">
        <w:rPr>
          <w:rFonts w:ascii="Times New Roman" w:hAnsi="Times New Roman" w:cs="Times New Roman"/>
          <w:color w:val="222222"/>
          <w:sz w:val="24"/>
          <w:szCs w:val="24"/>
          <w:shd w:val="clear" w:color="auto" w:fill="FFFFFF"/>
        </w:rPr>
        <w:t>Khandakar</w:t>
      </w:r>
      <w:proofErr w:type="spellEnd"/>
      <w:r w:rsidR="000015EB" w:rsidRPr="00342FCA">
        <w:rPr>
          <w:rFonts w:ascii="Times New Roman" w:hAnsi="Times New Roman" w:cs="Times New Roman"/>
          <w:color w:val="222222"/>
          <w:sz w:val="24"/>
          <w:szCs w:val="24"/>
          <w:shd w:val="clear" w:color="auto" w:fill="FFFFFF"/>
        </w:rPr>
        <w:t xml:space="preserve"> et </w:t>
      </w:r>
      <w:r w:rsidR="000D42A1" w:rsidRPr="00342FCA">
        <w:rPr>
          <w:rFonts w:ascii="Times New Roman" w:hAnsi="Times New Roman" w:cs="Times New Roman"/>
          <w:color w:val="222222"/>
          <w:sz w:val="24"/>
          <w:szCs w:val="24"/>
          <w:shd w:val="clear" w:color="auto" w:fill="FFFFFF"/>
        </w:rPr>
        <w:t>al</w:t>
      </w:r>
      <w:r w:rsidR="000015EB" w:rsidRPr="00342FCA">
        <w:rPr>
          <w:rFonts w:ascii="Times New Roman" w:hAnsi="Times New Roman" w:cs="Times New Roman"/>
          <w:color w:val="222222"/>
          <w:sz w:val="24"/>
          <w:szCs w:val="24"/>
          <w:shd w:val="clear" w:color="auto" w:fill="FFFFFF"/>
        </w:rPr>
        <w:t>.,</w:t>
      </w:r>
      <w:r w:rsidR="000D42A1" w:rsidRPr="00342FCA">
        <w:rPr>
          <w:rFonts w:ascii="Times New Roman" w:hAnsi="Times New Roman" w:cs="Times New Roman"/>
          <w:color w:val="222222"/>
          <w:sz w:val="24"/>
          <w:szCs w:val="24"/>
          <w:shd w:val="clear" w:color="auto" w:fill="FFFFFF"/>
        </w:rPr>
        <w:t xml:space="preserve"> 201</w:t>
      </w:r>
      <w:r w:rsidR="00420813" w:rsidRPr="00342FCA">
        <w:rPr>
          <w:rFonts w:ascii="Times New Roman" w:hAnsi="Times New Roman" w:cs="Times New Roman"/>
          <w:color w:val="222222"/>
          <w:sz w:val="24"/>
          <w:szCs w:val="24"/>
          <w:shd w:val="clear" w:color="auto" w:fill="FFFFFF"/>
        </w:rPr>
        <w:t>9</w:t>
      </w:r>
      <w:r w:rsidR="000D42A1" w:rsidRPr="00342FCA">
        <w:rPr>
          <w:rFonts w:ascii="Times New Roman" w:hAnsi="Times New Roman" w:cs="Times New Roman"/>
          <w:color w:val="222222"/>
          <w:sz w:val="24"/>
          <w:szCs w:val="24"/>
          <w:shd w:val="clear" w:color="auto" w:fill="FFFFFF"/>
        </w:rPr>
        <w:t>)</w:t>
      </w:r>
      <w:r w:rsidRPr="00342FCA">
        <w:rPr>
          <w:rFonts w:ascii="Times New Roman" w:hAnsi="Times New Roman" w:cs="Times New Roman"/>
          <w:sz w:val="24"/>
          <w:szCs w:val="24"/>
        </w:rPr>
        <w:t>. The quest for a sustainable source of renewable energy has been driven by global warming in most parts of the world</w:t>
      </w:r>
      <w:r w:rsidR="006B4967" w:rsidRPr="00342FCA">
        <w:rPr>
          <w:rFonts w:ascii="Times New Roman" w:hAnsi="Times New Roman" w:cs="Times New Roman"/>
          <w:sz w:val="24"/>
          <w:szCs w:val="24"/>
        </w:rPr>
        <w:t>.</w:t>
      </w:r>
    </w:p>
    <w:p w14:paraId="75446978" w14:textId="74CB3CF7"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According to </w:t>
      </w:r>
      <w:proofErr w:type="spellStart"/>
      <w:r w:rsidRPr="00342FCA">
        <w:rPr>
          <w:rFonts w:ascii="Times New Roman" w:hAnsi="Times New Roman" w:cs="Times New Roman"/>
          <w:sz w:val="24"/>
          <w:szCs w:val="24"/>
        </w:rPr>
        <w:t>Khandakar</w:t>
      </w:r>
      <w:proofErr w:type="spellEnd"/>
      <w:r w:rsidRPr="00342FCA">
        <w:rPr>
          <w:rFonts w:ascii="Times New Roman" w:hAnsi="Times New Roman" w:cs="Times New Roman"/>
          <w:sz w:val="24"/>
          <w:szCs w:val="24"/>
        </w:rPr>
        <w:t xml:space="preserve"> and colleagues, solar energy is clean and inexhaustible and is a promising supplement to fossil fuel-generated energy. Solar power forecasting </w:t>
      </w:r>
      <w:r w:rsidR="0075764C" w:rsidRPr="00342FCA">
        <w:rPr>
          <w:rFonts w:ascii="Times New Roman" w:hAnsi="Times New Roman" w:cs="Times New Roman"/>
          <w:sz w:val="24"/>
          <w:szCs w:val="24"/>
        </w:rPr>
        <w:t>helps to</w:t>
      </w:r>
      <w:r w:rsidRPr="00342FCA">
        <w:rPr>
          <w:rFonts w:ascii="Times New Roman" w:hAnsi="Times New Roman" w:cs="Times New Roman"/>
          <w:sz w:val="24"/>
          <w:szCs w:val="24"/>
        </w:rPr>
        <w:t xml:space="preserve"> improve its efficiency and, consequently, its economic benefit. Power forecasting can also be used in improving the stability of the system by ensuring the availability of power in the future. Solar energy is not very stable and is integrated into an energy matrix with other sources of energy</w:t>
      </w:r>
      <w:r w:rsidR="000D42A1" w:rsidRPr="00342FCA">
        <w:rPr>
          <w:rFonts w:ascii="Times New Roman" w:hAnsi="Times New Roman" w:cs="Times New Roman"/>
          <w:sz w:val="24"/>
          <w:szCs w:val="24"/>
        </w:rPr>
        <w:t xml:space="preserve"> (</w:t>
      </w:r>
      <w:proofErr w:type="spellStart"/>
      <w:r w:rsidR="000015EB" w:rsidRPr="00342FCA">
        <w:rPr>
          <w:rFonts w:ascii="Times New Roman" w:hAnsi="Times New Roman" w:cs="Times New Roman"/>
          <w:color w:val="222222"/>
          <w:sz w:val="24"/>
          <w:szCs w:val="24"/>
          <w:shd w:val="clear" w:color="auto" w:fill="FFFFFF"/>
        </w:rPr>
        <w:t>Khandakar</w:t>
      </w:r>
      <w:proofErr w:type="spellEnd"/>
      <w:r w:rsidR="000015EB" w:rsidRPr="00342FCA">
        <w:rPr>
          <w:rFonts w:ascii="Times New Roman" w:hAnsi="Times New Roman" w:cs="Times New Roman"/>
          <w:color w:val="222222"/>
          <w:sz w:val="24"/>
          <w:szCs w:val="24"/>
          <w:shd w:val="clear" w:color="auto" w:fill="FFFFFF"/>
        </w:rPr>
        <w:t xml:space="preserve"> et </w:t>
      </w:r>
      <w:r w:rsidR="000D42A1" w:rsidRPr="00342FCA">
        <w:rPr>
          <w:rFonts w:ascii="Times New Roman" w:hAnsi="Times New Roman" w:cs="Times New Roman"/>
          <w:color w:val="222222"/>
          <w:sz w:val="24"/>
          <w:szCs w:val="24"/>
          <w:shd w:val="clear" w:color="auto" w:fill="FFFFFF"/>
        </w:rPr>
        <w:t>al</w:t>
      </w:r>
      <w:r w:rsidR="000015EB" w:rsidRPr="00342FCA">
        <w:rPr>
          <w:rFonts w:ascii="Times New Roman" w:hAnsi="Times New Roman" w:cs="Times New Roman"/>
          <w:color w:val="222222"/>
          <w:sz w:val="24"/>
          <w:szCs w:val="24"/>
          <w:shd w:val="clear" w:color="auto" w:fill="FFFFFF"/>
        </w:rPr>
        <w:t>.,</w:t>
      </w:r>
      <w:r w:rsidR="000D42A1" w:rsidRPr="00342FCA">
        <w:rPr>
          <w:rFonts w:ascii="Times New Roman" w:hAnsi="Times New Roman" w:cs="Times New Roman"/>
          <w:color w:val="222222"/>
          <w:sz w:val="24"/>
          <w:szCs w:val="24"/>
          <w:shd w:val="clear" w:color="auto" w:fill="FFFFFF"/>
        </w:rPr>
        <w:t xml:space="preserve"> 201</w:t>
      </w:r>
      <w:r w:rsidR="00420813" w:rsidRPr="00342FCA">
        <w:rPr>
          <w:rFonts w:ascii="Times New Roman" w:hAnsi="Times New Roman" w:cs="Times New Roman"/>
          <w:color w:val="222222"/>
          <w:sz w:val="24"/>
          <w:szCs w:val="24"/>
          <w:shd w:val="clear" w:color="auto" w:fill="FFFFFF"/>
        </w:rPr>
        <w:t>9</w:t>
      </w:r>
      <w:r w:rsidR="000D42A1" w:rsidRPr="00342FCA">
        <w:rPr>
          <w:rFonts w:ascii="Times New Roman" w:hAnsi="Times New Roman" w:cs="Times New Roman"/>
          <w:color w:val="222222"/>
          <w:sz w:val="24"/>
          <w:szCs w:val="24"/>
          <w:shd w:val="clear" w:color="auto" w:fill="FFFFFF"/>
        </w:rPr>
        <w:t>)</w:t>
      </w:r>
      <w:r w:rsidRPr="00342FCA">
        <w:rPr>
          <w:rFonts w:ascii="Times New Roman" w:hAnsi="Times New Roman" w:cs="Times New Roman"/>
          <w:sz w:val="24"/>
          <w:szCs w:val="24"/>
        </w:rPr>
        <w:t xml:space="preserve">. This calls for forecasting the output of the solar panels. the models used to predict are three: phenomenological, stochastic, and hybrid ones. However, these models are deficient and untimely and have resulted in embracing the Internet of things through artificial neural networks (ANN). </w:t>
      </w:r>
      <w:r w:rsidR="000D42A1" w:rsidRPr="00342FCA">
        <w:rPr>
          <w:rFonts w:ascii="Times New Roman" w:hAnsi="Times New Roman" w:cs="Times New Roman"/>
          <w:sz w:val="24"/>
          <w:szCs w:val="24"/>
        </w:rPr>
        <w:t xml:space="preserve">As </w:t>
      </w:r>
      <w:r w:rsidR="006B4967" w:rsidRPr="00342FCA">
        <w:rPr>
          <w:rFonts w:ascii="Times New Roman" w:hAnsi="Times New Roman" w:cs="Times New Roman"/>
          <w:sz w:val="24"/>
          <w:szCs w:val="24"/>
        </w:rPr>
        <w:t>stated</w:t>
      </w:r>
      <w:r w:rsidR="000D42A1" w:rsidRPr="00342FCA">
        <w:rPr>
          <w:rFonts w:ascii="Times New Roman" w:hAnsi="Times New Roman" w:cs="Times New Roman"/>
          <w:sz w:val="24"/>
          <w:szCs w:val="24"/>
        </w:rPr>
        <w:t xml:space="preserve"> by </w:t>
      </w:r>
      <w:proofErr w:type="spellStart"/>
      <w:r w:rsidR="000015EB" w:rsidRPr="00342FCA">
        <w:rPr>
          <w:rFonts w:ascii="Times New Roman" w:hAnsi="Times New Roman" w:cs="Times New Roman"/>
          <w:color w:val="222222"/>
          <w:sz w:val="24"/>
          <w:szCs w:val="24"/>
          <w:shd w:val="clear" w:color="auto" w:fill="FFFFFF"/>
        </w:rPr>
        <w:t>Khandakar</w:t>
      </w:r>
      <w:proofErr w:type="spellEnd"/>
      <w:r w:rsidR="000015EB" w:rsidRPr="00342FCA">
        <w:rPr>
          <w:rFonts w:ascii="Times New Roman" w:hAnsi="Times New Roman" w:cs="Times New Roman"/>
          <w:color w:val="222222"/>
          <w:sz w:val="24"/>
          <w:szCs w:val="24"/>
          <w:shd w:val="clear" w:color="auto" w:fill="FFFFFF"/>
        </w:rPr>
        <w:t xml:space="preserve"> et </w:t>
      </w:r>
      <w:r w:rsidR="000D42A1" w:rsidRPr="00342FCA">
        <w:rPr>
          <w:rFonts w:ascii="Times New Roman" w:hAnsi="Times New Roman" w:cs="Times New Roman"/>
          <w:color w:val="222222"/>
          <w:sz w:val="24"/>
          <w:szCs w:val="24"/>
          <w:shd w:val="clear" w:color="auto" w:fill="FFFFFF"/>
        </w:rPr>
        <w:t>al</w:t>
      </w:r>
      <w:r w:rsidR="000015EB" w:rsidRPr="00342FCA">
        <w:rPr>
          <w:rFonts w:ascii="Times New Roman" w:hAnsi="Times New Roman" w:cs="Times New Roman"/>
          <w:color w:val="222222"/>
          <w:sz w:val="24"/>
          <w:szCs w:val="24"/>
          <w:shd w:val="clear" w:color="auto" w:fill="FFFFFF"/>
        </w:rPr>
        <w:t>.,</w:t>
      </w:r>
      <w:r w:rsidR="000D42A1" w:rsidRPr="00342FCA">
        <w:rPr>
          <w:rFonts w:ascii="Times New Roman" w:hAnsi="Times New Roman" w:cs="Times New Roman"/>
          <w:color w:val="222222"/>
          <w:sz w:val="24"/>
          <w:szCs w:val="24"/>
          <w:shd w:val="clear" w:color="auto" w:fill="FFFFFF"/>
        </w:rPr>
        <w:t xml:space="preserve"> (201</w:t>
      </w:r>
      <w:r w:rsidR="00420813" w:rsidRPr="00342FCA">
        <w:rPr>
          <w:rFonts w:ascii="Times New Roman" w:hAnsi="Times New Roman" w:cs="Times New Roman"/>
          <w:color w:val="222222"/>
          <w:sz w:val="24"/>
          <w:szCs w:val="24"/>
          <w:shd w:val="clear" w:color="auto" w:fill="FFFFFF"/>
        </w:rPr>
        <w:t>9</w:t>
      </w:r>
      <w:r w:rsidR="000D42A1" w:rsidRPr="00342FCA">
        <w:rPr>
          <w:rFonts w:ascii="Times New Roman" w:hAnsi="Times New Roman" w:cs="Times New Roman"/>
          <w:color w:val="222222"/>
          <w:sz w:val="24"/>
          <w:szCs w:val="24"/>
          <w:shd w:val="clear" w:color="auto" w:fill="FFFFFF"/>
        </w:rPr>
        <w:t>), the</w:t>
      </w:r>
      <w:r w:rsidRPr="00342FCA">
        <w:rPr>
          <w:rFonts w:ascii="Times New Roman" w:hAnsi="Times New Roman" w:cs="Times New Roman"/>
          <w:sz w:val="24"/>
          <w:szCs w:val="24"/>
        </w:rPr>
        <w:t xml:space="preserve"> model presents real-time data as well as higher accuracy. They work to understand the relationship between inputs and outputs and establish patterns that emerge. Algorithms are employed to draw conclusions based on these patterns for future reference. An hourly update method was employed to upload data to an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w:t>
      </w:r>
      <w:r w:rsidRPr="00342FCA">
        <w:rPr>
          <w:rFonts w:ascii="Times New Roman" w:hAnsi="Times New Roman" w:cs="Times New Roman"/>
          <w:sz w:val="24"/>
          <w:szCs w:val="24"/>
        </w:rPr>
        <w:lastRenderedPageBreak/>
        <w:t xml:space="preserve">platform called </w:t>
      </w:r>
      <w:proofErr w:type="spellStart"/>
      <w:r w:rsidRPr="00342FCA">
        <w:rPr>
          <w:rFonts w:ascii="Times New Roman" w:hAnsi="Times New Roman" w:cs="Times New Roman"/>
          <w:sz w:val="24"/>
          <w:szCs w:val="24"/>
        </w:rPr>
        <w:t>Thingspeak</w:t>
      </w:r>
      <w:proofErr w:type="spellEnd"/>
      <w:r w:rsidRPr="00342FCA">
        <w:rPr>
          <w:rFonts w:ascii="Times New Roman" w:hAnsi="Times New Roman" w:cs="Times New Roman"/>
          <w:sz w:val="24"/>
          <w:szCs w:val="24"/>
        </w:rPr>
        <w:t xml:space="preserve"> to record parameters. To evaluate this data, various metric evaluations, s</w:t>
      </w:r>
      <w:r w:rsidR="0075764C" w:rsidRPr="00342FCA">
        <w:rPr>
          <w:rFonts w:ascii="Times New Roman" w:hAnsi="Times New Roman" w:cs="Times New Roman"/>
          <w:sz w:val="24"/>
          <w:szCs w:val="24"/>
        </w:rPr>
        <w:t>uch as correlation coefficient</w:t>
      </w:r>
      <w:r w:rsidRPr="00342FCA">
        <w:rPr>
          <w:rFonts w:ascii="Times New Roman" w:hAnsi="Times New Roman" w:cs="Times New Roman"/>
          <w:sz w:val="24"/>
          <w:szCs w:val="24"/>
        </w:rPr>
        <w:t xml:space="preserve">, as well as mean square error, were used. Any algorithm that can predict performance </w:t>
      </w:r>
      <w:r w:rsidR="0075764C" w:rsidRPr="00342FCA">
        <w:rPr>
          <w:rFonts w:ascii="Times New Roman" w:hAnsi="Times New Roman" w:cs="Times New Roman"/>
          <w:sz w:val="24"/>
          <w:szCs w:val="24"/>
        </w:rPr>
        <w:t>in which</w:t>
      </w:r>
      <w:r w:rsidRPr="00342FCA">
        <w:rPr>
          <w:rFonts w:ascii="Times New Roman" w:hAnsi="Times New Roman" w:cs="Times New Roman"/>
          <w:sz w:val="24"/>
          <w:szCs w:val="24"/>
        </w:rPr>
        <w:t xml:space="preserve"> 80 percent of the error is within 10 percent (i.e., around 10 W) of the target value is usually considered an excellent predictive model.</w:t>
      </w:r>
    </w:p>
    <w:p w14:paraId="5C8F0C1D" w14:textId="3328AE40"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According to </w:t>
      </w:r>
      <w:proofErr w:type="spellStart"/>
      <w:r w:rsidR="000D42A1" w:rsidRPr="00342FCA">
        <w:rPr>
          <w:rFonts w:ascii="Times New Roman" w:hAnsi="Times New Roman" w:cs="Times New Roman"/>
          <w:color w:val="222222"/>
          <w:sz w:val="24"/>
          <w:szCs w:val="24"/>
          <w:shd w:val="clear" w:color="auto" w:fill="FFFFFF"/>
        </w:rPr>
        <w:t>Cammarano</w:t>
      </w:r>
      <w:proofErr w:type="spellEnd"/>
      <w:r w:rsidR="000D42A1" w:rsidRPr="00342FCA">
        <w:rPr>
          <w:rFonts w:ascii="Times New Roman" w:hAnsi="Times New Roman" w:cs="Times New Roman"/>
          <w:color w:val="222222"/>
          <w:sz w:val="24"/>
          <w:szCs w:val="24"/>
          <w:shd w:val="clear" w:color="auto" w:fill="FFFFFF"/>
        </w:rPr>
        <w:t xml:space="preserve">, </w:t>
      </w:r>
      <w:proofErr w:type="spellStart"/>
      <w:r w:rsidR="000D42A1" w:rsidRPr="00342FCA">
        <w:rPr>
          <w:rFonts w:ascii="Times New Roman" w:hAnsi="Times New Roman" w:cs="Times New Roman"/>
          <w:color w:val="222222"/>
          <w:sz w:val="24"/>
          <w:szCs w:val="24"/>
          <w:shd w:val="clear" w:color="auto" w:fill="FFFFFF"/>
        </w:rPr>
        <w:t>Petrioli</w:t>
      </w:r>
      <w:proofErr w:type="spellEnd"/>
      <w:r w:rsidR="000D42A1" w:rsidRPr="00342FCA">
        <w:rPr>
          <w:rFonts w:ascii="Times New Roman" w:hAnsi="Times New Roman" w:cs="Times New Roman"/>
          <w:color w:val="222222"/>
          <w:sz w:val="24"/>
          <w:szCs w:val="24"/>
          <w:shd w:val="clear" w:color="auto" w:fill="FFFFFF"/>
        </w:rPr>
        <w:t xml:space="preserve"> &amp; </w:t>
      </w:r>
      <w:proofErr w:type="spellStart"/>
      <w:r w:rsidR="000D42A1" w:rsidRPr="00342FCA">
        <w:rPr>
          <w:rFonts w:ascii="Times New Roman" w:hAnsi="Times New Roman" w:cs="Times New Roman"/>
          <w:color w:val="222222"/>
          <w:sz w:val="24"/>
          <w:szCs w:val="24"/>
          <w:shd w:val="clear" w:color="auto" w:fill="FFFFFF"/>
        </w:rPr>
        <w:t>Spenza</w:t>
      </w:r>
      <w:proofErr w:type="spellEnd"/>
      <w:r w:rsidR="000D42A1" w:rsidRPr="00342FCA">
        <w:rPr>
          <w:rFonts w:ascii="Times New Roman" w:hAnsi="Times New Roman" w:cs="Times New Roman"/>
          <w:color w:val="222222"/>
          <w:sz w:val="24"/>
          <w:szCs w:val="24"/>
          <w:shd w:val="clear" w:color="auto" w:fill="FFFFFF"/>
        </w:rPr>
        <w:t xml:space="preserve"> (2016),</w:t>
      </w:r>
      <w:r w:rsidRPr="00342FCA">
        <w:rPr>
          <w:rFonts w:ascii="Times New Roman" w:hAnsi="Times New Roman" w:cs="Times New Roman"/>
          <w:sz w:val="24"/>
          <w:szCs w:val="24"/>
        </w:rPr>
        <w:t xml:space="preserve"> different contributions have been found, which include the development of </w:t>
      </w:r>
      <w:r w:rsidR="00336FDF" w:rsidRPr="00342FCA">
        <w:rPr>
          <w:rFonts w:ascii="Times New Roman" w:hAnsi="Times New Roman" w:cs="Times New Roman"/>
          <w:sz w:val="24"/>
          <w:szCs w:val="24"/>
        </w:rPr>
        <w:t>weathe</w:t>
      </w:r>
      <w:r w:rsidR="000D42A1" w:rsidRPr="00342FCA">
        <w:rPr>
          <w:rFonts w:ascii="Times New Roman" w:hAnsi="Times New Roman" w:cs="Times New Roman"/>
          <w:sz w:val="24"/>
          <w:szCs w:val="24"/>
        </w:rPr>
        <w:t>r</w:t>
      </w:r>
      <w:r w:rsidRPr="00342FCA">
        <w:rPr>
          <w:rFonts w:ascii="Times New Roman" w:hAnsi="Times New Roman" w:cs="Times New Roman"/>
          <w:sz w:val="24"/>
          <w:szCs w:val="24"/>
        </w:rPr>
        <w:t xml:space="preserve"> system and PV testbed with a continuing calibration of sensors, </w:t>
      </w:r>
      <w:r w:rsidR="0075764C" w:rsidRPr="00342FCA">
        <w:rPr>
          <w:rFonts w:ascii="Times New Roman" w:hAnsi="Times New Roman" w:cs="Times New Roman"/>
          <w:sz w:val="24"/>
          <w:szCs w:val="24"/>
        </w:rPr>
        <w:t>ANN-based models of prediction</w:t>
      </w:r>
      <w:r w:rsidR="0075764C" w:rsidRPr="00342FCA">
        <w:rPr>
          <w:rFonts w:ascii="Times New Roman" w:hAnsi="Times New Roman" w:cs="Times New Roman"/>
          <w:sz w:val="24"/>
          <w:szCs w:val="24"/>
        </w:rPr>
        <w:t xml:space="preserve"> </w:t>
      </w:r>
      <w:r w:rsidR="0075764C" w:rsidRPr="00342FCA">
        <w:rPr>
          <w:rFonts w:ascii="Times New Roman" w:hAnsi="Times New Roman" w:cs="Times New Roman"/>
          <w:sz w:val="24"/>
          <w:szCs w:val="24"/>
        </w:rPr>
        <w:t>and</w:t>
      </w:r>
      <w:r w:rsidR="0075764C" w:rsidRPr="00342FCA">
        <w:rPr>
          <w:rFonts w:ascii="Times New Roman" w:hAnsi="Times New Roman" w:cs="Times New Roman"/>
          <w:sz w:val="24"/>
          <w:szCs w:val="24"/>
        </w:rPr>
        <w:t xml:space="preserve"> </w:t>
      </w:r>
      <w:r w:rsidRPr="00342FCA">
        <w:rPr>
          <w:rFonts w:ascii="Times New Roman" w:hAnsi="Times New Roman" w:cs="Times New Roman"/>
          <w:sz w:val="24"/>
          <w:szCs w:val="24"/>
        </w:rPr>
        <w:t>comparing of regression models, exploration of the best set of features that can result in the projection of PV power accurately. Exploring ANN and identifying the best model to be used in the prediction process, and identifying w</w:t>
      </w:r>
      <w:r w:rsidR="00336FDF" w:rsidRPr="00342FCA">
        <w:rPr>
          <w:rFonts w:ascii="Times New Roman" w:hAnsi="Times New Roman" w:cs="Times New Roman"/>
          <w:sz w:val="24"/>
          <w:szCs w:val="24"/>
        </w:rPr>
        <w:t>eath</w:t>
      </w:r>
      <w:r w:rsidRPr="00342FCA">
        <w:rPr>
          <w:rFonts w:ascii="Times New Roman" w:hAnsi="Times New Roman" w:cs="Times New Roman"/>
          <w:sz w:val="24"/>
          <w:szCs w:val="24"/>
        </w:rPr>
        <w:t xml:space="preserve">er the predictions provide accurate results. </w:t>
      </w:r>
    </w:p>
    <w:p w14:paraId="76D0A78C" w14:textId="70004062"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Wireless sensor networks (WSNs) are becoming increasingly common and are leading to autonomous sensing systems for electricity. According to </w:t>
      </w:r>
      <w:proofErr w:type="spellStart"/>
      <w:r w:rsidRPr="00342FCA">
        <w:rPr>
          <w:rFonts w:ascii="Times New Roman" w:hAnsi="Times New Roman" w:cs="Times New Roman"/>
          <w:sz w:val="24"/>
          <w:szCs w:val="24"/>
        </w:rPr>
        <w:t>Cammarano</w:t>
      </w:r>
      <w:proofErr w:type="spellEnd"/>
      <w:r w:rsidRPr="00342FCA">
        <w:rPr>
          <w:rFonts w:ascii="Times New Roman" w:hAnsi="Times New Roman" w:cs="Times New Roman"/>
          <w:sz w:val="24"/>
          <w:szCs w:val="24"/>
        </w:rPr>
        <w:t xml:space="preserve"> and colleagues, energy prediction models are very successful in promoting the implementation of constructive power management strategies. Low-power systems last for several years when harvested energy is used effectively. In solar energy, because of shifts in weather conditions, this energy is not constant throughout</w:t>
      </w:r>
      <w:r w:rsidR="000D42A1" w:rsidRPr="00342FCA">
        <w:rPr>
          <w:rFonts w:ascii="Times New Roman" w:hAnsi="Times New Roman" w:cs="Times New Roman"/>
          <w:sz w:val="24"/>
          <w:szCs w:val="24"/>
        </w:rPr>
        <w:t xml:space="preserve"> (</w:t>
      </w:r>
      <w:proofErr w:type="spellStart"/>
      <w:r w:rsidR="000D42A1" w:rsidRPr="00342FCA">
        <w:rPr>
          <w:rFonts w:ascii="Times New Roman" w:hAnsi="Times New Roman" w:cs="Times New Roman"/>
          <w:color w:val="222222"/>
          <w:sz w:val="24"/>
          <w:szCs w:val="24"/>
          <w:shd w:val="clear" w:color="auto" w:fill="FFFFFF"/>
        </w:rPr>
        <w:t>Cammarano</w:t>
      </w:r>
      <w:proofErr w:type="spellEnd"/>
      <w:r w:rsidR="000D42A1" w:rsidRPr="00342FCA">
        <w:rPr>
          <w:rFonts w:ascii="Times New Roman" w:hAnsi="Times New Roman" w:cs="Times New Roman"/>
          <w:color w:val="222222"/>
          <w:sz w:val="24"/>
          <w:szCs w:val="24"/>
          <w:shd w:val="clear" w:color="auto" w:fill="FFFFFF"/>
        </w:rPr>
        <w:t xml:space="preserve">, </w:t>
      </w:r>
      <w:proofErr w:type="spellStart"/>
      <w:r w:rsidR="000D42A1" w:rsidRPr="00342FCA">
        <w:rPr>
          <w:rFonts w:ascii="Times New Roman" w:hAnsi="Times New Roman" w:cs="Times New Roman"/>
          <w:color w:val="222222"/>
          <w:sz w:val="24"/>
          <w:szCs w:val="24"/>
          <w:shd w:val="clear" w:color="auto" w:fill="FFFFFF"/>
        </w:rPr>
        <w:t>Petrioli</w:t>
      </w:r>
      <w:proofErr w:type="spellEnd"/>
      <w:r w:rsidR="000D42A1" w:rsidRPr="00342FCA">
        <w:rPr>
          <w:rFonts w:ascii="Times New Roman" w:hAnsi="Times New Roman" w:cs="Times New Roman"/>
          <w:color w:val="222222"/>
          <w:sz w:val="24"/>
          <w:szCs w:val="24"/>
          <w:shd w:val="clear" w:color="auto" w:fill="FFFFFF"/>
        </w:rPr>
        <w:t xml:space="preserve"> &amp; </w:t>
      </w:r>
      <w:proofErr w:type="spellStart"/>
      <w:r w:rsidR="000D42A1" w:rsidRPr="00342FCA">
        <w:rPr>
          <w:rFonts w:ascii="Times New Roman" w:hAnsi="Times New Roman" w:cs="Times New Roman"/>
          <w:color w:val="222222"/>
          <w:sz w:val="24"/>
          <w:szCs w:val="24"/>
          <w:shd w:val="clear" w:color="auto" w:fill="FFFFFF"/>
        </w:rPr>
        <w:t>Spenza</w:t>
      </w:r>
      <w:proofErr w:type="spellEnd"/>
      <w:r w:rsidR="000D42A1" w:rsidRPr="00342FCA">
        <w:rPr>
          <w:rFonts w:ascii="Times New Roman" w:hAnsi="Times New Roman" w:cs="Times New Roman"/>
          <w:color w:val="222222"/>
          <w:sz w:val="24"/>
          <w:szCs w:val="24"/>
          <w:shd w:val="clear" w:color="auto" w:fill="FFFFFF"/>
        </w:rPr>
        <w:t>, 2016)</w:t>
      </w:r>
      <w:r w:rsidRPr="00342FCA">
        <w:rPr>
          <w:rFonts w:ascii="Times New Roman" w:hAnsi="Times New Roman" w:cs="Times New Roman"/>
          <w:sz w:val="24"/>
          <w:szCs w:val="24"/>
        </w:rPr>
        <w:t>. The ambient sources' energy availability uncertainty presents new challenges in creating effective and energy-efficient power management solutions for WSNs energy harvesting (EH-WSNs).</w:t>
      </w:r>
    </w:p>
    <w:p w14:paraId="3DB89F18" w14:textId="763DAB73" w:rsidR="00011577" w:rsidRPr="00342FCA" w:rsidRDefault="000D42A1" w:rsidP="00011577">
      <w:pPr>
        <w:spacing w:line="480" w:lineRule="auto"/>
        <w:ind w:firstLine="720"/>
        <w:rPr>
          <w:rFonts w:ascii="Times New Roman" w:hAnsi="Times New Roman" w:cs="Times New Roman"/>
          <w:sz w:val="24"/>
          <w:szCs w:val="24"/>
        </w:rPr>
      </w:pPr>
      <w:proofErr w:type="spellStart"/>
      <w:r w:rsidRPr="00342FCA">
        <w:rPr>
          <w:rFonts w:ascii="Times New Roman" w:hAnsi="Times New Roman" w:cs="Times New Roman"/>
          <w:color w:val="222222"/>
          <w:sz w:val="24"/>
          <w:szCs w:val="24"/>
          <w:shd w:val="clear" w:color="auto" w:fill="FFFFFF"/>
        </w:rPr>
        <w:t>Cammarano</w:t>
      </w:r>
      <w:proofErr w:type="spellEnd"/>
      <w:r w:rsidRPr="00342FCA">
        <w:rPr>
          <w:rFonts w:ascii="Times New Roman" w:hAnsi="Times New Roman" w:cs="Times New Roman"/>
          <w:color w:val="222222"/>
          <w:sz w:val="24"/>
          <w:szCs w:val="24"/>
          <w:shd w:val="clear" w:color="auto" w:fill="FFFFFF"/>
        </w:rPr>
        <w:t xml:space="preserve">, </w:t>
      </w:r>
      <w:proofErr w:type="spellStart"/>
      <w:r w:rsidRPr="00342FCA">
        <w:rPr>
          <w:rFonts w:ascii="Times New Roman" w:hAnsi="Times New Roman" w:cs="Times New Roman"/>
          <w:color w:val="222222"/>
          <w:sz w:val="24"/>
          <w:szCs w:val="24"/>
          <w:shd w:val="clear" w:color="auto" w:fill="FFFFFF"/>
        </w:rPr>
        <w:t>Petrioli</w:t>
      </w:r>
      <w:proofErr w:type="spellEnd"/>
      <w:r w:rsidRPr="00342FCA">
        <w:rPr>
          <w:rFonts w:ascii="Times New Roman" w:hAnsi="Times New Roman" w:cs="Times New Roman"/>
          <w:color w:val="222222"/>
          <w:sz w:val="24"/>
          <w:szCs w:val="24"/>
          <w:shd w:val="clear" w:color="auto" w:fill="FFFFFF"/>
        </w:rPr>
        <w:t xml:space="preserve"> &amp; </w:t>
      </w:r>
      <w:proofErr w:type="spellStart"/>
      <w:r w:rsidR="006B4967" w:rsidRPr="00342FCA">
        <w:rPr>
          <w:rFonts w:ascii="Times New Roman" w:hAnsi="Times New Roman" w:cs="Times New Roman"/>
          <w:color w:val="222222"/>
          <w:sz w:val="24"/>
          <w:szCs w:val="24"/>
          <w:shd w:val="clear" w:color="auto" w:fill="FFFFFF"/>
        </w:rPr>
        <w:t>Spenza</w:t>
      </w:r>
      <w:proofErr w:type="spellEnd"/>
      <w:r w:rsidR="006B4967" w:rsidRPr="00342FCA">
        <w:rPr>
          <w:rFonts w:ascii="Times New Roman" w:hAnsi="Times New Roman" w:cs="Times New Roman"/>
          <w:color w:val="222222"/>
          <w:sz w:val="24"/>
          <w:szCs w:val="24"/>
          <w:shd w:val="clear" w:color="auto" w:fill="FFFFFF"/>
        </w:rPr>
        <w:t xml:space="preserve"> (</w:t>
      </w:r>
      <w:r w:rsidRPr="00342FCA">
        <w:rPr>
          <w:rFonts w:ascii="Times New Roman" w:hAnsi="Times New Roman" w:cs="Times New Roman"/>
          <w:color w:val="222222"/>
          <w:sz w:val="24"/>
          <w:szCs w:val="24"/>
          <w:shd w:val="clear" w:color="auto" w:fill="FFFFFF"/>
        </w:rPr>
        <w:t>2016)</w:t>
      </w:r>
      <w:r w:rsidR="00011577" w:rsidRPr="00342FCA">
        <w:rPr>
          <w:rFonts w:ascii="Times New Roman" w:hAnsi="Times New Roman" w:cs="Times New Roman"/>
          <w:sz w:val="24"/>
          <w:szCs w:val="24"/>
        </w:rPr>
        <w:t xml:space="preserve">, </w:t>
      </w:r>
      <w:r w:rsidR="00336FDF" w:rsidRPr="00342FCA">
        <w:rPr>
          <w:rFonts w:ascii="Times New Roman" w:hAnsi="Times New Roman" w:cs="Times New Roman"/>
          <w:sz w:val="24"/>
          <w:szCs w:val="24"/>
        </w:rPr>
        <w:t xml:space="preserve">defended that </w:t>
      </w:r>
      <w:r w:rsidR="00011577" w:rsidRPr="00342FCA">
        <w:rPr>
          <w:rFonts w:ascii="Times New Roman" w:hAnsi="Times New Roman" w:cs="Times New Roman"/>
          <w:sz w:val="24"/>
          <w:szCs w:val="24"/>
        </w:rPr>
        <w:t xml:space="preserve">energy prediction models can evaluate the predicted power consumption in the coming years. Forecasting potential power outcomes allow for the use of available resources, while nodes are inactive by reducing waste energy. A prediction model is proposed, and several cases compare the efficiency of the proposed predictors. The first prediction model was the Exponentially Weighted Moving </w:t>
      </w:r>
      <w:r w:rsidR="00011577" w:rsidRPr="00342FCA">
        <w:rPr>
          <w:rFonts w:ascii="Times New Roman" w:hAnsi="Times New Roman" w:cs="Times New Roman"/>
          <w:sz w:val="24"/>
          <w:szCs w:val="24"/>
        </w:rPr>
        <w:lastRenderedPageBreak/>
        <w:t>Average (EWMA). In EWMA, for the past few days, the volume of power for consumption has been maintained as a weighted average in which the output of older data decreases exponentially.</w:t>
      </w:r>
    </w:p>
    <w:p w14:paraId="44CA0759" w14:textId="5FF019DA"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According to </w:t>
      </w:r>
      <w:proofErr w:type="spellStart"/>
      <w:r w:rsidRPr="00342FCA">
        <w:rPr>
          <w:rFonts w:ascii="Times New Roman" w:hAnsi="Times New Roman" w:cs="Times New Roman"/>
          <w:sz w:val="24"/>
          <w:szCs w:val="24"/>
        </w:rPr>
        <w:t>Cammarano</w:t>
      </w:r>
      <w:proofErr w:type="spellEnd"/>
      <w:r w:rsidRPr="00342FCA">
        <w:rPr>
          <w:rFonts w:ascii="Times New Roman" w:hAnsi="Times New Roman" w:cs="Times New Roman"/>
          <w:sz w:val="24"/>
          <w:szCs w:val="24"/>
        </w:rPr>
        <w:t xml:space="preserve"> and colleagues, the prediction modules are either short, medium, or long term. In plotting graphs, the association of the different data obtained is used to observe these changes. However, pro-energy predictions can be enhanced through techniques that allow several profiles to be combined. To assess the data and create predictable patterns, algorithms are used. Plotting graphs for the results is an exceptional way of comparing visual consistency because it improves.</w:t>
      </w:r>
    </w:p>
    <w:p w14:paraId="191CA128" w14:textId="4E41F89A" w:rsidR="004972D5" w:rsidRPr="00342FCA" w:rsidRDefault="004972D5" w:rsidP="006B4967">
      <w:pPr>
        <w:spacing w:line="480" w:lineRule="auto"/>
        <w:ind w:firstLine="720"/>
        <w:jc w:val="center"/>
        <w:rPr>
          <w:rFonts w:ascii="Times New Roman" w:hAnsi="Times New Roman" w:cs="Times New Roman"/>
          <w:b/>
          <w:bCs/>
          <w:sz w:val="24"/>
          <w:szCs w:val="24"/>
        </w:rPr>
      </w:pPr>
      <w:r w:rsidRPr="00342FCA">
        <w:rPr>
          <w:rFonts w:ascii="Times New Roman" w:hAnsi="Times New Roman" w:cs="Times New Roman"/>
          <w:b/>
          <w:bCs/>
          <w:sz w:val="24"/>
          <w:szCs w:val="24"/>
        </w:rPr>
        <w:t>Methodology</w:t>
      </w:r>
    </w:p>
    <w:p w14:paraId="364164E5" w14:textId="20F5FD2D" w:rsidR="00E51759" w:rsidRPr="00342FCA" w:rsidRDefault="00E51759" w:rsidP="00E51759">
      <w:pPr>
        <w:spacing w:line="480" w:lineRule="auto"/>
        <w:ind w:firstLine="720"/>
        <w:rPr>
          <w:rFonts w:ascii="Times New Roman" w:hAnsi="Times New Roman" w:cs="Times New Roman"/>
          <w:bCs/>
          <w:sz w:val="24"/>
          <w:szCs w:val="24"/>
        </w:rPr>
      </w:pPr>
      <w:r w:rsidRPr="00342FCA">
        <w:rPr>
          <w:rFonts w:ascii="Times New Roman" w:hAnsi="Times New Roman" w:cs="Times New Roman"/>
          <w:bCs/>
          <w:sz w:val="24"/>
          <w:szCs w:val="24"/>
        </w:rPr>
        <w:t xml:space="preserve">Research methodology forms a basis for perfect research results. In this I deal project, I will incorporate varied data garnering approaches. The machine learning approach will be significantly applied on a big scale to necessitate automatic learning and improve the experience, even without being explicitly programmed. In this approach, weather </w:t>
      </w:r>
      <w:r w:rsidR="00B631C2" w:rsidRPr="00342FCA">
        <w:rPr>
          <w:rFonts w:ascii="Times New Roman" w:hAnsi="Times New Roman" w:cs="Times New Roman"/>
          <w:bCs/>
          <w:sz w:val="24"/>
          <w:szCs w:val="24"/>
        </w:rPr>
        <w:t>information</w:t>
      </w:r>
      <w:r w:rsidRPr="00342FCA">
        <w:rPr>
          <w:rFonts w:ascii="Times New Roman" w:hAnsi="Times New Roman" w:cs="Times New Roman"/>
          <w:bCs/>
          <w:sz w:val="24"/>
          <w:szCs w:val="24"/>
        </w:rPr>
        <w:t xml:space="preserve"> from varied </w:t>
      </w:r>
      <w:r w:rsidR="0075764C" w:rsidRPr="00342FCA">
        <w:rPr>
          <w:rFonts w:ascii="Times New Roman" w:hAnsi="Times New Roman" w:cs="Times New Roman"/>
          <w:bCs/>
          <w:sz w:val="24"/>
          <w:szCs w:val="24"/>
        </w:rPr>
        <w:t>foundations</w:t>
      </w:r>
      <w:r w:rsidRPr="00342FCA">
        <w:rPr>
          <w:rFonts w:ascii="Times New Roman" w:hAnsi="Times New Roman" w:cs="Times New Roman"/>
          <w:bCs/>
          <w:sz w:val="24"/>
          <w:szCs w:val="24"/>
        </w:rPr>
        <w:t xml:space="preserve"> will be blended with different models and </w:t>
      </w:r>
      <w:r w:rsidR="0075764C" w:rsidRPr="00342FCA">
        <w:rPr>
          <w:rFonts w:ascii="Times New Roman" w:hAnsi="Times New Roman" w:cs="Times New Roman"/>
          <w:bCs/>
          <w:sz w:val="24"/>
          <w:szCs w:val="24"/>
        </w:rPr>
        <w:t>approaches</w:t>
      </w:r>
      <w:r w:rsidRPr="00342FCA">
        <w:rPr>
          <w:rFonts w:ascii="Times New Roman" w:hAnsi="Times New Roman" w:cs="Times New Roman"/>
          <w:bCs/>
          <w:sz w:val="24"/>
          <w:szCs w:val="24"/>
        </w:rPr>
        <w:t xml:space="preserve"> </w:t>
      </w:r>
      <w:r w:rsidR="0075764C" w:rsidRPr="00342FCA">
        <w:rPr>
          <w:rFonts w:ascii="Times New Roman" w:hAnsi="Times New Roman" w:cs="Times New Roman"/>
          <w:bCs/>
          <w:sz w:val="24"/>
          <w:szCs w:val="24"/>
        </w:rPr>
        <w:t>for</w:t>
      </w:r>
      <w:r w:rsidRPr="00342FCA">
        <w:rPr>
          <w:rFonts w:ascii="Times New Roman" w:hAnsi="Times New Roman" w:cs="Times New Roman"/>
          <w:bCs/>
          <w:sz w:val="24"/>
          <w:szCs w:val="24"/>
        </w:rPr>
        <w:t xml:space="preserve"> accurate solar energy forecasts possible. However, this proves needs to be carried out in more generalized models. Also, the </w:t>
      </w:r>
      <w:r w:rsidR="00B631C2" w:rsidRPr="00342FCA">
        <w:rPr>
          <w:rFonts w:ascii="Times New Roman" w:hAnsi="Times New Roman" w:cs="Times New Roman"/>
          <w:bCs/>
          <w:sz w:val="24"/>
          <w:szCs w:val="24"/>
        </w:rPr>
        <w:t>solar energy</w:t>
      </w:r>
      <w:r w:rsidRPr="00342FCA">
        <w:rPr>
          <w:rFonts w:ascii="Times New Roman" w:hAnsi="Times New Roman" w:cs="Times New Roman"/>
          <w:bCs/>
          <w:sz w:val="24"/>
          <w:szCs w:val="24"/>
        </w:rPr>
        <w:t xml:space="preserve"> produced through a PV-panel depends on the </w:t>
      </w:r>
      <w:r w:rsidR="00B631C2" w:rsidRPr="00342FCA">
        <w:rPr>
          <w:rFonts w:ascii="Times New Roman" w:hAnsi="Times New Roman" w:cs="Times New Roman"/>
          <w:bCs/>
          <w:sz w:val="24"/>
          <w:szCs w:val="24"/>
        </w:rPr>
        <w:t>radiation</w:t>
      </w:r>
      <w:r w:rsidRPr="00342FCA">
        <w:rPr>
          <w:rFonts w:ascii="Times New Roman" w:hAnsi="Times New Roman" w:cs="Times New Roman"/>
          <w:bCs/>
          <w:sz w:val="24"/>
          <w:szCs w:val="24"/>
        </w:rPr>
        <w:t xml:space="preserve"> reaching it. Thus the forecasting model would suitably predict the output depending on the classification of the weather. </w:t>
      </w:r>
    </w:p>
    <w:p w14:paraId="05C86BC7" w14:textId="77777777" w:rsidR="00E51759" w:rsidRPr="00342FCA" w:rsidRDefault="00E51759" w:rsidP="00E51759">
      <w:pPr>
        <w:spacing w:line="480" w:lineRule="auto"/>
        <w:ind w:firstLine="720"/>
        <w:rPr>
          <w:rFonts w:ascii="Times New Roman" w:hAnsi="Times New Roman" w:cs="Times New Roman"/>
          <w:bCs/>
          <w:sz w:val="24"/>
          <w:szCs w:val="24"/>
        </w:rPr>
      </w:pPr>
      <w:r w:rsidRPr="00342FCA">
        <w:rPr>
          <w:rFonts w:ascii="Times New Roman" w:hAnsi="Times New Roman" w:cs="Times New Roman"/>
          <w:bCs/>
          <w:sz w:val="24"/>
          <w:szCs w:val="24"/>
        </w:rPr>
        <w:t xml:space="preserve">  The research will also make effective use of the Sensor Node approach. This approach will boost the capability to perform some processing, gathering sensory information, and communicate with other linked nodes in the system. A lithium-ion polymer well powers the sensor nodes with 6600mAh capacity and a total voltage of 4.2 V. More efficiently, the sensor </w:t>
      </w:r>
      <w:r w:rsidRPr="00342FCA">
        <w:rPr>
          <w:rFonts w:ascii="Times New Roman" w:hAnsi="Times New Roman" w:cs="Times New Roman"/>
          <w:bCs/>
          <w:sz w:val="24"/>
          <w:szCs w:val="24"/>
        </w:rPr>
        <w:lastRenderedPageBreak/>
        <w:t xml:space="preserve">nodes will help in the timely detection of overcharging through executable sensing cycles.  I will apply sensor nodes with higher sensing capacity to provide more accurate data and use more energy. </w:t>
      </w:r>
    </w:p>
    <w:p w14:paraId="74DB68D0" w14:textId="2BC1724C" w:rsidR="00E51759" w:rsidRPr="00342FCA" w:rsidRDefault="00E51759" w:rsidP="00E51759">
      <w:pPr>
        <w:spacing w:line="480" w:lineRule="auto"/>
        <w:ind w:firstLine="720"/>
        <w:rPr>
          <w:rFonts w:ascii="Times New Roman" w:hAnsi="Times New Roman" w:cs="Times New Roman"/>
          <w:bCs/>
          <w:sz w:val="24"/>
          <w:szCs w:val="24"/>
        </w:rPr>
      </w:pPr>
      <w:r w:rsidRPr="00342FCA">
        <w:rPr>
          <w:rFonts w:ascii="Times New Roman" w:hAnsi="Times New Roman" w:cs="Times New Roman"/>
          <w:bCs/>
          <w:sz w:val="24"/>
          <w:szCs w:val="24"/>
        </w:rPr>
        <w:t xml:space="preserve">I will highly consider wireless connections through the use of </w:t>
      </w:r>
      <w:proofErr w:type="spellStart"/>
      <w:r w:rsidRPr="00342FCA">
        <w:rPr>
          <w:rFonts w:ascii="Times New Roman" w:hAnsi="Times New Roman" w:cs="Times New Roman"/>
          <w:bCs/>
          <w:sz w:val="24"/>
          <w:szCs w:val="24"/>
        </w:rPr>
        <w:t>LoRaWAN</w:t>
      </w:r>
      <w:proofErr w:type="spellEnd"/>
      <w:r w:rsidRPr="00342FCA">
        <w:rPr>
          <w:rFonts w:ascii="Times New Roman" w:hAnsi="Times New Roman" w:cs="Times New Roman"/>
          <w:bCs/>
          <w:sz w:val="24"/>
          <w:szCs w:val="24"/>
        </w:rPr>
        <w:t xml:space="preserve"> together with The Things Network (TTN), a server that </w:t>
      </w:r>
      <w:r w:rsidR="00B631C2" w:rsidRPr="00342FCA">
        <w:rPr>
          <w:rFonts w:ascii="Times New Roman" w:hAnsi="Times New Roman" w:cs="Times New Roman"/>
          <w:bCs/>
          <w:sz w:val="24"/>
          <w:szCs w:val="24"/>
        </w:rPr>
        <w:t>collects</w:t>
      </w:r>
      <w:r w:rsidRPr="00342FCA">
        <w:rPr>
          <w:rFonts w:ascii="Times New Roman" w:hAnsi="Times New Roman" w:cs="Times New Roman"/>
          <w:bCs/>
          <w:sz w:val="24"/>
          <w:szCs w:val="24"/>
        </w:rPr>
        <w:t xml:space="preserve"> the </w:t>
      </w:r>
      <w:r w:rsidR="00B631C2" w:rsidRPr="00342FCA">
        <w:rPr>
          <w:rFonts w:ascii="Times New Roman" w:hAnsi="Times New Roman" w:cs="Times New Roman"/>
          <w:bCs/>
          <w:sz w:val="24"/>
          <w:szCs w:val="24"/>
        </w:rPr>
        <w:t>information from all</w:t>
      </w:r>
      <w:r w:rsidRPr="00342FCA">
        <w:rPr>
          <w:rFonts w:ascii="Times New Roman" w:hAnsi="Times New Roman" w:cs="Times New Roman"/>
          <w:bCs/>
          <w:sz w:val="24"/>
          <w:szCs w:val="24"/>
        </w:rPr>
        <w:t xml:space="preserve"> sensor nodes at a regular interval. </w:t>
      </w:r>
      <w:proofErr w:type="spellStart"/>
      <w:r w:rsidRPr="00342FCA">
        <w:rPr>
          <w:rFonts w:ascii="Times New Roman" w:hAnsi="Times New Roman" w:cs="Times New Roman"/>
          <w:bCs/>
          <w:sz w:val="24"/>
          <w:szCs w:val="24"/>
        </w:rPr>
        <w:t>LoRaWAN</w:t>
      </w:r>
      <w:proofErr w:type="spellEnd"/>
      <w:r w:rsidRPr="00342FCA">
        <w:rPr>
          <w:rFonts w:ascii="Times New Roman" w:hAnsi="Times New Roman" w:cs="Times New Roman"/>
          <w:bCs/>
          <w:sz w:val="24"/>
          <w:szCs w:val="24"/>
        </w:rPr>
        <w:t xml:space="preserve"> generates a transmissible link from the server towards the sensor nodes. This approach will obey the fair access policy of </w:t>
      </w:r>
      <w:proofErr w:type="spellStart"/>
      <w:r w:rsidRPr="00342FCA">
        <w:rPr>
          <w:rFonts w:ascii="Times New Roman" w:hAnsi="Times New Roman" w:cs="Times New Roman"/>
          <w:bCs/>
          <w:sz w:val="24"/>
          <w:szCs w:val="24"/>
        </w:rPr>
        <w:t>LoRaWAN</w:t>
      </w:r>
      <w:proofErr w:type="spellEnd"/>
      <w:r w:rsidRPr="00342FCA">
        <w:rPr>
          <w:rFonts w:ascii="Times New Roman" w:hAnsi="Times New Roman" w:cs="Times New Roman"/>
          <w:bCs/>
          <w:sz w:val="24"/>
          <w:szCs w:val="24"/>
        </w:rPr>
        <w:t xml:space="preserve"> while TTN limiting the uplink transmission per the shortest time possible. Also, Server Backend will be applied to collect all data to define the maximum sensing mode of each node. </w:t>
      </w:r>
    </w:p>
    <w:p w14:paraId="074D6D39" w14:textId="5903DF00" w:rsidR="003C4A62" w:rsidRPr="00342FCA" w:rsidRDefault="00E51759" w:rsidP="00E51759">
      <w:pPr>
        <w:spacing w:line="480" w:lineRule="auto"/>
        <w:ind w:firstLine="720"/>
        <w:rPr>
          <w:rFonts w:ascii="Times New Roman" w:hAnsi="Times New Roman" w:cs="Times New Roman"/>
          <w:bCs/>
          <w:sz w:val="24"/>
          <w:szCs w:val="24"/>
        </w:rPr>
      </w:pPr>
      <w:r w:rsidRPr="00342FCA">
        <w:rPr>
          <w:rFonts w:ascii="Times New Roman" w:hAnsi="Times New Roman" w:cs="Times New Roman"/>
          <w:bCs/>
          <w:sz w:val="24"/>
          <w:szCs w:val="24"/>
        </w:rPr>
        <w:t xml:space="preserve">I will collect the required data based on energy data, weather data, and sun position. As such, I will rely on sensor nodes to measure </w:t>
      </w:r>
      <w:r w:rsidR="00B631C2" w:rsidRPr="00342FCA">
        <w:rPr>
          <w:rFonts w:ascii="Times New Roman" w:hAnsi="Times New Roman" w:cs="Times New Roman"/>
          <w:bCs/>
          <w:sz w:val="24"/>
          <w:szCs w:val="24"/>
        </w:rPr>
        <w:t xml:space="preserve">energy from the solar panel as an </w:t>
      </w:r>
      <w:r w:rsidRPr="00342FCA">
        <w:rPr>
          <w:rFonts w:ascii="Times New Roman" w:hAnsi="Times New Roman" w:cs="Times New Roman"/>
          <w:bCs/>
          <w:sz w:val="24"/>
          <w:szCs w:val="24"/>
        </w:rPr>
        <w:t xml:space="preserve">indication of solar energy.  Data on weather forecast will be derived from the varied meteorological institutes to help in the prediction of several numerical weather values. The sun position will be estimated in two distinct angles, such as the Zenith and Azimuth. </w:t>
      </w:r>
    </w:p>
    <w:p w14:paraId="1588AAFD" w14:textId="1184E136" w:rsidR="00011577" w:rsidRPr="00342FCA" w:rsidRDefault="00011577" w:rsidP="00E51759">
      <w:pPr>
        <w:spacing w:line="480" w:lineRule="auto"/>
        <w:ind w:firstLine="720"/>
        <w:rPr>
          <w:rFonts w:ascii="Times New Roman" w:hAnsi="Times New Roman" w:cs="Times New Roman"/>
          <w:sz w:val="24"/>
          <w:szCs w:val="24"/>
        </w:rPr>
      </w:pPr>
    </w:p>
    <w:p w14:paraId="37147497" w14:textId="70C71AF7" w:rsidR="00011577" w:rsidRPr="00342FCA" w:rsidRDefault="00011577" w:rsidP="006B4967">
      <w:pPr>
        <w:spacing w:line="480" w:lineRule="auto"/>
        <w:ind w:firstLine="720"/>
        <w:jc w:val="center"/>
        <w:rPr>
          <w:rFonts w:ascii="Times New Roman" w:hAnsi="Times New Roman" w:cs="Times New Roman"/>
          <w:b/>
          <w:bCs/>
          <w:sz w:val="24"/>
          <w:szCs w:val="24"/>
        </w:rPr>
      </w:pPr>
      <w:r w:rsidRPr="00342FCA">
        <w:rPr>
          <w:rFonts w:ascii="Times New Roman" w:hAnsi="Times New Roman" w:cs="Times New Roman"/>
          <w:b/>
          <w:bCs/>
          <w:sz w:val="24"/>
          <w:szCs w:val="24"/>
        </w:rPr>
        <w:t>Results</w:t>
      </w:r>
    </w:p>
    <w:p w14:paraId="26C9A60A" w14:textId="55C24A41" w:rsidR="00011577"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I believe the research will provide a lot of insight into the solar energy prediction based on public weather. Different methods of prediction of solar power will be identified during the conduction of the research. The advantages of the prediction will also be identified. Some of the advantages of predicting that the research will come up include the economic benefits and ensuring a continuous supply of power to the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systems</w:t>
      </w:r>
      <w:r w:rsidR="00F11B22" w:rsidRPr="00342FCA">
        <w:rPr>
          <w:rFonts w:ascii="Times New Roman" w:hAnsi="Times New Roman" w:cs="Times New Roman"/>
          <w:sz w:val="24"/>
          <w:szCs w:val="24"/>
        </w:rPr>
        <w:t xml:space="preserve"> (</w:t>
      </w:r>
      <w:proofErr w:type="spellStart"/>
      <w:r w:rsidR="00F11B22" w:rsidRPr="00342FCA">
        <w:rPr>
          <w:rFonts w:ascii="Times New Roman" w:hAnsi="Times New Roman" w:cs="Times New Roman"/>
          <w:color w:val="222222"/>
          <w:sz w:val="24"/>
          <w:szCs w:val="24"/>
          <w:shd w:val="clear" w:color="auto" w:fill="FFFFFF"/>
        </w:rPr>
        <w:t>Spanias</w:t>
      </w:r>
      <w:proofErr w:type="spellEnd"/>
      <w:r w:rsidR="00F11B22" w:rsidRPr="00342FCA">
        <w:rPr>
          <w:rFonts w:ascii="Times New Roman" w:hAnsi="Times New Roman" w:cs="Times New Roman"/>
          <w:color w:val="222222"/>
          <w:sz w:val="24"/>
          <w:szCs w:val="24"/>
          <w:shd w:val="clear" w:color="auto" w:fill="FFFFFF"/>
        </w:rPr>
        <w:t>, 2017)</w:t>
      </w:r>
      <w:r w:rsidRPr="00342FCA">
        <w:rPr>
          <w:rFonts w:ascii="Times New Roman" w:hAnsi="Times New Roman" w:cs="Times New Roman"/>
          <w:sz w:val="24"/>
          <w:szCs w:val="24"/>
        </w:rPr>
        <w:t xml:space="preserve">. The different weather changes that influence the prediction of solar energy will also be identified. Energy needs to be </w:t>
      </w:r>
      <w:r w:rsidRPr="00342FCA">
        <w:rPr>
          <w:rFonts w:ascii="Times New Roman" w:hAnsi="Times New Roman" w:cs="Times New Roman"/>
          <w:sz w:val="24"/>
          <w:szCs w:val="24"/>
        </w:rPr>
        <w:lastRenderedPageBreak/>
        <w:t xml:space="preserve">used sparingly to avoid any shortages in energy required in the running of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The strategies that should be put in place to reduce any prediction errors will also be identified in the research. Accurate prediction is necessary for ensuring that the available energy is used effectively to avoid any shortages of energy in the future.</w:t>
      </w:r>
    </w:p>
    <w:p w14:paraId="20F397AA" w14:textId="77777777" w:rsidR="00011577" w:rsidRPr="00342FCA" w:rsidRDefault="00011577" w:rsidP="0059057D">
      <w:pPr>
        <w:spacing w:line="480" w:lineRule="auto"/>
        <w:ind w:firstLine="720"/>
        <w:jc w:val="center"/>
        <w:rPr>
          <w:rFonts w:ascii="Times New Roman" w:hAnsi="Times New Roman" w:cs="Times New Roman"/>
          <w:b/>
          <w:bCs/>
          <w:sz w:val="24"/>
          <w:szCs w:val="24"/>
        </w:rPr>
      </w:pPr>
      <w:r w:rsidRPr="00342FCA">
        <w:rPr>
          <w:rFonts w:ascii="Times New Roman" w:hAnsi="Times New Roman" w:cs="Times New Roman"/>
          <w:b/>
          <w:bCs/>
          <w:sz w:val="24"/>
          <w:szCs w:val="24"/>
        </w:rPr>
        <w:t>Conclusion</w:t>
      </w:r>
    </w:p>
    <w:p w14:paraId="1D31314A" w14:textId="142D6D76" w:rsidR="006E09F9" w:rsidRPr="00342FCA" w:rsidRDefault="00011577" w:rsidP="00011577">
      <w:pPr>
        <w:spacing w:line="480" w:lineRule="auto"/>
        <w:ind w:firstLine="720"/>
        <w:rPr>
          <w:rFonts w:ascii="Times New Roman" w:hAnsi="Times New Roman" w:cs="Times New Roman"/>
          <w:sz w:val="24"/>
          <w:szCs w:val="24"/>
        </w:rPr>
      </w:pPr>
      <w:r w:rsidRPr="00342FCA">
        <w:rPr>
          <w:rFonts w:ascii="Times New Roman" w:hAnsi="Times New Roman" w:cs="Times New Roman"/>
          <w:sz w:val="24"/>
          <w:szCs w:val="24"/>
        </w:rPr>
        <w:t xml:space="preserve">Solar energy is important in the operation of </w:t>
      </w:r>
      <w:proofErr w:type="spellStart"/>
      <w:r w:rsidRPr="00342FCA">
        <w:rPr>
          <w:rFonts w:ascii="Times New Roman" w:hAnsi="Times New Roman" w:cs="Times New Roman"/>
          <w:sz w:val="24"/>
          <w:szCs w:val="24"/>
        </w:rPr>
        <w:t>IoT</w:t>
      </w:r>
      <w:proofErr w:type="spellEnd"/>
      <w:r w:rsidRPr="00342FCA">
        <w:rPr>
          <w:rFonts w:ascii="Times New Roman" w:hAnsi="Times New Roman" w:cs="Times New Roman"/>
          <w:sz w:val="24"/>
          <w:szCs w:val="24"/>
        </w:rPr>
        <w:t xml:space="preserve"> systems. Solar energy is a form of energy that is acquired from light and heat from the sun through various devices. Prediction of solar energy is important due to its numerous benefits. Different forms of prediction devices and ways will be identified in the research</w:t>
      </w:r>
      <w:r w:rsidR="004972D5" w:rsidRPr="00342FCA">
        <w:rPr>
          <w:rFonts w:ascii="Times New Roman" w:hAnsi="Times New Roman" w:cs="Times New Roman"/>
          <w:sz w:val="24"/>
          <w:szCs w:val="24"/>
        </w:rPr>
        <w:t xml:space="preserve"> (</w:t>
      </w:r>
      <w:r w:rsidR="004972D5" w:rsidRPr="00342FCA">
        <w:rPr>
          <w:rFonts w:ascii="Times New Roman" w:hAnsi="Times New Roman" w:cs="Times New Roman"/>
          <w:color w:val="222222"/>
          <w:sz w:val="24"/>
          <w:szCs w:val="24"/>
          <w:shd w:val="clear" w:color="auto" w:fill="FFFFFF"/>
        </w:rPr>
        <w:t>Rodríguez et.al, 2018)</w:t>
      </w:r>
      <w:r w:rsidRPr="00342FCA">
        <w:rPr>
          <w:rFonts w:ascii="Times New Roman" w:hAnsi="Times New Roman" w:cs="Times New Roman"/>
          <w:sz w:val="24"/>
          <w:szCs w:val="24"/>
        </w:rPr>
        <w:t xml:space="preserve">. Making use of secondary sources in the study will help acquire the necessary information required in the conduction of my </w:t>
      </w:r>
      <w:r w:rsidR="00F11B22" w:rsidRPr="00342FCA">
        <w:rPr>
          <w:rFonts w:ascii="Times New Roman" w:hAnsi="Times New Roman" w:cs="Times New Roman"/>
          <w:sz w:val="24"/>
          <w:szCs w:val="24"/>
        </w:rPr>
        <w:t>research.</w:t>
      </w:r>
      <w:r w:rsidRPr="00342FCA">
        <w:rPr>
          <w:rFonts w:ascii="Times New Roman" w:hAnsi="Times New Roman" w:cs="Times New Roman"/>
          <w:sz w:val="24"/>
          <w:szCs w:val="24"/>
        </w:rPr>
        <w:t xml:space="preserve"> Secondary sources contain different forms of information and will provide an opportunity to evaluate the data. Comparison and contrasting of the information will be made easy, and time will be saved since secondary sources do not require the collection </w:t>
      </w:r>
      <w:proofErr w:type="spellStart"/>
      <w:r w:rsidRPr="00342FCA">
        <w:rPr>
          <w:rFonts w:ascii="Times New Roman" w:hAnsi="Times New Roman" w:cs="Times New Roman"/>
          <w:sz w:val="24"/>
          <w:szCs w:val="24"/>
        </w:rPr>
        <w:t>f</w:t>
      </w:r>
      <w:proofErr w:type="spellEnd"/>
      <w:r w:rsidRPr="00342FCA">
        <w:rPr>
          <w:rFonts w:ascii="Times New Roman" w:hAnsi="Times New Roman" w:cs="Times New Roman"/>
          <w:sz w:val="24"/>
          <w:szCs w:val="24"/>
        </w:rPr>
        <w:t xml:space="preserve"> data in the field. I believe the research will provide the desired results that will help other researchers also conduct further research.</w:t>
      </w:r>
    </w:p>
    <w:p w14:paraId="1BF6B815" w14:textId="77777777" w:rsidR="0059057D" w:rsidRPr="00342FCA" w:rsidRDefault="0059057D" w:rsidP="0059057D">
      <w:pPr>
        <w:spacing w:line="480" w:lineRule="auto"/>
        <w:ind w:firstLine="720"/>
        <w:jc w:val="center"/>
        <w:rPr>
          <w:rFonts w:ascii="Times New Roman" w:hAnsi="Times New Roman" w:cs="Times New Roman"/>
          <w:b/>
          <w:bCs/>
          <w:sz w:val="24"/>
          <w:szCs w:val="24"/>
        </w:rPr>
      </w:pPr>
    </w:p>
    <w:p w14:paraId="2C916ABE" w14:textId="77777777" w:rsidR="0059057D" w:rsidRPr="00342FCA" w:rsidRDefault="0059057D" w:rsidP="0059057D">
      <w:pPr>
        <w:spacing w:line="480" w:lineRule="auto"/>
        <w:ind w:firstLine="720"/>
        <w:jc w:val="center"/>
        <w:rPr>
          <w:rFonts w:ascii="Times New Roman" w:hAnsi="Times New Roman" w:cs="Times New Roman"/>
          <w:b/>
          <w:bCs/>
          <w:sz w:val="24"/>
          <w:szCs w:val="24"/>
        </w:rPr>
      </w:pPr>
    </w:p>
    <w:p w14:paraId="063628BA" w14:textId="77777777" w:rsidR="0059057D" w:rsidRPr="00342FCA" w:rsidRDefault="0059057D" w:rsidP="0059057D">
      <w:pPr>
        <w:spacing w:line="480" w:lineRule="auto"/>
        <w:ind w:firstLine="720"/>
        <w:jc w:val="center"/>
        <w:rPr>
          <w:rFonts w:ascii="Times New Roman" w:hAnsi="Times New Roman" w:cs="Times New Roman"/>
          <w:b/>
          <w:bCs/>
          <w:sz w:val="24"/>
          <w:szCs w:val="24"/>
        </w:rPr>
      </w:pPr>
    </w:p>
    <w:p w14:paraId="319D3930" w14:textId="77777777" w:rsidR="0059057D" w:rsidRPr="00342FCA" w:rsidRDefault="0059057D" w:rsidP="0059057D">
      <w:pPr>
        <w:spacing w:line="480" w:lineRule="auto"/>
        <w:ind w:firstLine="720"/>
        <w:jc w:val="center"/>
        <w:rPr>
          <w:rFonts w:ascii="Times New Roman" w:hAnsi="Times New Roman" w:cs="Times New Roman"/>
          <w:b/>
          <w:bCs/>
          <w:sz w:val="24"/>
          <w:szCs w:val="24"/>
        </w:rPr>
      </w:pPr>
    </w:p>
    <w:p w14:paraId="7A06AFC5" w14:textId="77777777" w:rsidR="0059057D" w:rsidRPr="00342FCA" w:rsidRDefault="0059057D" w:rsidP="0059057D">
      <w:pPr>
        <w:spacing w:line="480" w:lineRule="auto"/>
        <w:ind w:firstLine="720"/>
        <w:jc w:val="center"/>
        <w:rPr>
          <w:rFonts w:ascii="Times New Roman" w:hAnsi="Times New Roman" w:cs="Times New Roman"/>
          <w:b/>
          <w:bCs/>
          <w:sz w:val="24"/>
          <w:szCs w:val="24"/>
        </w:rPr>
      </w:pPr>
    </w:p>
    <w:p w14:paraId="1A53FDBA" w14:textId="77777777" w:rsidR="0059057D" w:rsidRPr="00342FCA" w:rsidRDefault="0059057D" w:rsidP="0059057D">
      <w:pPr>
        <w:spacing w:line="480" w:lineRule="auto"/>
        <w:ind w:firstLine="720"/>
        <w:jc w:val="center"/>
        <w:rPr>
          <w:rFonts w:ascii="Times New Roman" w:hAnsi="Times New Roman" w:cs="Times New Roman"/>
          <w:b/>
          <w:bCs/>
          <w:sz w:val="24"/>
          <w:szCs w:val="24"/>
        </w:rPr>
      </w:pPr>
    </w:p>
    <w:p w14:paraId="56188148" w14:textId="237F2AD8" w:rsidR="0059057D" w:rsidRPr="00342FCA" w:rsidRDefault="0059057D" w:rsidP="0059057D">
      <w:pPr>
        <w:spacing w:line="480" w:lineRule="auto"/>
        <w:ind w:firstLine="720"/>
        <w:jc w:val="center"/>
        <w:rPr>
          <w:rFonts w:ascii="Times New Roman" w:hAnsi="Times New Roman" w:cs="Times New Roman"/>
          <w:b/>
          <w:bCs/>
          <w:sz w:val="24"/>
          <w:szCs w:val="24"/>
        </w:rPr>
      </w:pPr>
      <w:bookmarkStart w:id="0" w:name="_GoBack"/>
      <w:bookmarkEnd w:id="0"/>
      <w:r w:rsidRPr="00342FCA">
        <w:rPr>
          <w:rFonts w:ascii="Times New Roman" w:hAnsi="Times New Roman" w:cs="Times New Roman"/>
          <w:b/>
          <w:bCs/>
          <w:sz w:val="24"/>
          <w:szCs w:val="24"/>
        </w:rPr>
        <w:lastRenderedPageBreak/>
        <w:t>References</w:t>
      </w:r>
    </w:p>
    <w:p w14:paraId="5AB5647D" w14:textId="77777777" w:rsidR="0059057D" w:rsidRPr="00342FCA" w:rsidRDefault="0059057D" w:rsidP="0059057D">
      <w:pPr>
        <w:spacing w:line="480" w:lineRule="auto"/>
        <w:ind w:left="720" w:hanging="720"/>
        <w:rPr>
          <w:rFonts w:ascii="Times New Roman" w:hAnsi="Times New Roman" w:cs="Times New Roman"/>
          <w:color w:val="222222"/>
          <w:sz w:val="24"/>
          <w:szCs w:val="24"/>
          <w:shd w:val="clear" w:color="auto" w:fill="FFFFFF"/>
        </w:rPr>
      </w:pPr>
      <w:proofErr w:type="spellStart"/>
      <w:r w:rsidRPr="00342FCA">
        <w:rPr>
          <w:rFonts w:ascii="Times New Roman" w:hAnsi="Times New Roman" w:cs="Times New Roman"/>
          <w:color w:val="222222"/>
          <w:sz w:val="24"/>
          <w:szCs w:val="24"/>
          <w:shd w:val="clear" w:color="auto" w:fill="FFFFFF"/>
        </w:rPr>
        <w:t>Cammarano</w:t>
      </w:r>
      <w:proofErr w:type="spellEnd"/>
      <w:r w:rsidRPr="00342FCA">
        <w:rPr>
          <w:rFonts w:ascii="Times New Roman" w:hAnsi="Times New Roman" w:cs="Times New Roman"/>
          <w:color w:val="222222"/>
          <w:sz w:val="24"/>
          <w:szCs w:val="24"/>
          <w:shd w:val="clear" w:color="auto" w:fill="FFFFFF"/>
        </w:rPr>
        <w:t xml:space="preserve">, A., </w:t>
      </w:r>
      <w:proofErr w:type="spellStart"/>
      <w:r w:rsidRPr="00342FCA">
        <w:rPr>
          <w:rFonts w:ascii="Times New Roman" w:hAnsi="Times New Roman" w:cs="Times New Roman"/>
          <w:color w:val="222222"/>
          <w:sz w:val="24"/>
          <w:szCs w:val="24"/>
          <w:shd w:val="clear" w:color="auto" w:fill="FFFFFF"/>
        </w:rPr>
        <w:t>Petrioli</w:t>
      </w:r>
      <w:proofErr w:type="spellEnd"/>
      <w:r w:rsidRPr="00342FCA">
        <w:rPr>
          <w:rFonts w:ascii="Times New Roman" w:hAnsi="Times New Roman" w:cs="Times New Roman"/>
          <w:color w:val="222222"/>
          <w:sz w:val="24"/>
          <w:szCs w:val="24"/>
          <w:shd w:val="clear" w:color="auto" w:fill="FFFFFF"/>
        </w:rPr>
        <w:t xml:space="preserve">, C., &amp; </w:t>
      </w:r>
      <w:proofErr w:type="spellStart"/>
      <w:r w:rsidRPr="00342FCA">
        <w:rPr>
          <w:rFonts w:ascii="Times New Roman" w:hAnsi="Times New Roman" w:cs="Times New Roman"/>
          <w:color w:val="222222"/>
          <w:sz w:val="24"/>
          <w:szCs w:val="24"/>
          <w:shd w:val="clear" w:color="auto" w:fill="FFFFFF"/>
        </w:rPr>
        <w:t>Spenza</w:t>
      </w:r>
      <w:proofErr w:type="spellEnd"/>
      <w:r w:rsidRPr="00342FCA">
        <w:rPr>
          <w:rFonts w:ascii="Times New Roman" w:hAnsi="Times New Roman" w:cs="Times New Roman"/>
          <w:color w:val="222222"/>
          <w:sz w:val="24"/>
          <w:szCs w:val="24"/>
          <w:shd w:val="clear" w:color="auto" w:fill="FFFFFF"/>
        </w:rPr>
        <w:t>, D. (2016). Online energy harvesting prediction in environmentally powered wireless sensor networks. </w:t>
      </w:r>
      <w:r w:rsidRPr="00342FCA">
        <w:rPr>
          <w:rFonts w:ascii="Times New Roman" w:hAnsi="Times New Roman" w:cs="Times New Roman"/>
          <w:i/>
          <w:iCs/>
          <w:color w:val="222222"/>
          <w:sz w:val="24"/>
          <w:szCs w:val="24"/>
          <w:shd w:val="clear" w:color="auto" w:fill="FFFFFF"/>
        </w:rPr>
        <w:t>IEEE Sensors Journal</w:t>
      </w:r>
      <w:r w:rsidRPr="00342FCA">
        <w:rPr>
          <w:rFonts w:ascii="Times New Roman" w:hAnsi="Times New Roman" w:cs="Times New Roman"/>
          <w:color w:val="222222"/>
          <w:sz w:val="24"/>
          <w:szCs w:val="24"/>
          <w:shd w:val="clear" w:color="auto" w:fill="FFFFFF"/>
        </w:rPr>
        <w:t>, </w:t>
      </w:r>
      <w:r w:rsidRPr="00342FCA">
        <w:rPr>
          <w:rFonts w:ascii="Times New Roman" w:hAnsi="Times New Roman" w:cs="Times New Roman"/>
          <w:i/>
          <w:iCs/>
          <w:color w:val="222222"/>
          <w:sz w:val="24"/>
          <w:szCs w:val="24"/>
          <w:shd w:val="clear" w:color="auto" w:fill="FFFFFF"/>
        </w:rPr>
        <w:t>16</w:t>
      </w:r>
      <w:r w:rsidRPr="00342FCA">
        <w:rPr>
          <w:rFonts w:ascii="Times New Roman" w:hAnsi="Times New Roman" w:cs="Times New Roman"/>
          <w:color w:val="222222"/>
          <w:sz w:val="24"/>
          <w:szCs w:val="24"/>
          <w:shd w:val="clear" w:color="auto" w:fill="FFFFFF"/>
        </w:rPr>
        <w:t>(17), 6793-6804.</w:t>
      </w:r>
    </w:p>
    <w:p w14:paraId="7BDCE799" w14:textId="77777777" w:rsidR="0059057D" w:rsidRPr="00342FCA" w:rsidRDefault="0059057D" w:rsidP="0059057D">
      <w:pPr>
        <w:spacing w:line="480" w:lineRule="auto"/>
        <w:ind w:left="720" w:hanging="720"/>
        <w:rPr>
          <w:rFonts w:ascii="Times New Roman" w:hAnsi="Times New Roman" w:cs="Times New Roman"/>
          <w:sz w:val="24"/>
          <w:szCs w:val="24"/>
        </w:rPr>
      </w:pPr>
      <w:r w:rsidRPr="00342FCA">
        <w:rPr>
          <w:rFonts w:ascii="Times New Roman" w:hAnsi="Times New Roman" w:cs="Times New Roman"/>
          <w:color w:val="222222"/>
          <w:sz w:val="24"/>
          <w:szCs w:val="24"/>
          <w:shd w:val="clear" w:color="auto" w:fill="FFFFFF"/>
        </w:rPr>
        <w:t>Cole, A. P., &amp; Trinh, Q. D. (2017). Secondary data analysis: techniques for comparing interventions and their limitations. </w:t>
      </w:r>
      <w:r w:rsidRPr="00342FCA">
        <w:rPr>
          <w:rFonts w:ascii="Times New Roman" w:hAnsi="Times New Roman" w:cs="Times New Roman"/>
          <w:i/>
          <w:iCs/>
          <w:color w:val="222222"/>
          <w:sz w:val="24"/>
          <w:szCs w:val="24"/>
          <w:shd w:val="clear" w:color="auto" w:fill="FFFFFF"/>
        </w:rPr>
        <w:t>Current opinion in urology</w:t>
      </w:r>
      <w:r w:rsidRPr="00342FCA">
        <w:rPr>
          <w:rFonts w:ascii="Times New Roman" w:hAnsi="Times New Roman" w:cs="Times New Roman"/>
          <w:color w:val="222222"/>
          <w:sz w:val="24"/>
          <w:szCs w:val="24"/>
          <w:shd w:val="clear" w:color="auto" w:fill="FFFFFF"/>
        </w:rPr>
        <w:t>, </w:t>
      </w:r>
      <w:r w:rsidRPr="00342FCA">
        <w:rPr>
          <w:rFonts w:ascii="Times New Roman" w:hAnsi="Times New Roman" w:cs="Times New Roman"/>
          <w:i/>
          <w:iCs/>
          <w:color w:val="222222"/>
          <w:sz w:val="24"/>
          <w:szCs w:val="24"/>
          <w:shd w:val="clear" w:color="auto" w:fill="FFFFFF"/>
        </w:rPr>
        <w:t>27</w:t>
      </w:r>
      <w:r w:rsidRPr="00342FCA">
        <w:rPr>
          <w:rFonts w:ascii="Times New Roman" w:hAnsi="Times New Roman" w:cs="Times New Roman"/>
          <w:color w:val="222222"/>
          <w:sz w:val="24"/>
          <w:szCs w:val="24"/>
          <w:shd w:val="clear" w:color="auto" w:fill="FFFFFF"/>
        </w:rPr>
        <w:t>(4), 354-359.</w:t>
      </w:r>
    </w:p>
    <w:p w14:paraId="64ADD0C4" w14:textId="77777777" w:rsidR="0059057D" w:rsidRPr="00342FCA" w:rsidRDefault="0059057D" w:rsidP="0059057D">
      <w:pPr>
        <w:spacing w:line="480" w:lineRule="auto"/>
        <w:ind w:left="720" w:hanging="720"/>
        <w:rPr>
          <w:rFonts w:ascii="Times New Roman" w:hAnsi="Times New Roman" w:cs="Times New Roman"/>
          <w:color w:val="222222"/>
          <w:sz w:val="24"/>
          <w:szCs w:val="24"/>
          <w:shd w:val="clear" w:color="auto" w:fill="FFFFFF"/>
        </w:rPr>
      </w:pPr>
      <w:proofErr w:type="spellStart"/>
      <w:r w:rsidRPr="00342FCA">
        <w:rPr>
          <w:rFonts w:ascii="Times New Roman" w:hAnsi="Times New Roman" w:cs="Times New Roman"/>
          <w:color w:val="222222"/>
          <w:sz w:val="24"/>
          <w:szCs w:val="24"/>
          <w:shd w:val="clear" w:color="auto" w:fill="FFFFFF"/>
        </w:rPr>
        <w:t>Khandakar</w:t>
      </w:r>
      <w:proofErr w:type="spellEnd"/>
      <w:r w:rsidRPr="00342FCA">
        <w:rPr>
          <w:rFonts w:ascii="Times New Roman" w:hAnsi="Times New Roman" w:cs="Times New Roman"/>
          <w:color w:val="222222"/>
          <w:sz w:val="24"/>
          <w:szCs w:val="24"/>
          <w:shd w:val="clear" w:color="auto" w:fill="FFFFFF"/>
        </w:rPr>
        <w:t xml:space="preserve">, A., EH Chowdhury, M., </w:t>
      </w:r>
      <w:proofErr w:type="spellStart"/>
      <w:r w:rsidRPr="00342FCA">
        <w:rPr>
          <w:rFonts w:ascii="Times New Roman" w:hAnsi="Times New Roman" w:cs="Times New Roman"/>
          <w:color w:val="222222"/>
          <w:sz w:val="24"/>
          <w:szCs w:val="24"/>
          <w:shd w:val="clear" w:color="auto" w:fill="FFFFFF"/>
        </w:rPr>
        <w:t>Khoda</w:t>
      </w:r>
      <w:proofErr w:type="spellEnd"/>
      <w:r w:rsidRPr="00342FCA">
        <w:rPr>
          <w:rFonts w:ascii="Times New Roman" w:hAnsi="Times New Roman" w:cs="Times New Roman"/>
          <w:color w:val="222222"/>
          <w:sz w:val="24"/>
          <w:szCs w:val="24"/>
          <w:shd w:val="clear" w:color="auto" w:fill="FFFFFF"/>
        </w:rPr>
        <w:t xml:space="preserve"> </w:t>
      </w:r>
      <w:proofErr w:type="spellStart"/>
      <w:r w:rsidRPr="00342FCA">
        <w:rPr>
          <w:rFonts w:ascii="Times New Roman" w:hAnsi="Times New Roman" w:cs="Times New Roman"/>
          <w:color w:val="222222"/>
          <w:sz w:val="24"/>
          <w:szCs w:val="24"/>
          <w:shd w:val="clear" w:color="auto" w:fill="FFFFFF"/>
        </w:rPr>
        <w:t>Kazi</w:t>
      </w:r>
      <w:proofErr w:type="spellEnd"/>
      <w:r w:rsidRPr="00342FCA">
        <w:rPr>
          <w:rFonts w:ascii="Times New Roman" w:hAnsi="Times New Roman" w:cs="Times New Roman"/>
          <w:color w:val="222222"/>
          <w:sz w:val="24"/>
          <w:szCs w:val="24"/>
          <w:shd w:val="clear" w:color="auto" w:fill="FFFFFF"/>
        </w:rPr>
        <w:t xml:space="preserve">, M., </w:t>
      </w:r>
      <w:proofErr w:type="spellStart"/>
      <w:r w:rsidRPr="00342FCA">
        <w:rPr>
          <w:rFonts w:ascii="Times New Roman" w:hAnsi="Times New Roman" w:cs="Times New Roman"/>
          <w:color w:val="222222"/>
          <w:sz w:val="24"/>
          <w:szCs w:val="24"/>
          <w:shd w:val="clear" w:color="auto" w:fill="FFFFFF"/>
        </w:rPr>
        <w:t>Benhmed</w:t>
      </w:r>
      <w:proofErr w:type="spellEnd"/>
      <w:r w:rsidRPr="00342FCA">
        <w:rPr>
          <w:rFonts w:ascii="Times New Roman" w:hAnsi="Times New Roman" w:cs="Times New Roman"/>
          <w:color w:val="222222"/>
          <w:sz w:val="24"/>
          <w:szCs w:val="24"/>
          <w:shd w:val="clear" w:color="auto" w:fill="FFFFFF"/>
        </w:rPr>
        <w:t xml:space="preserve">, K., </w:t>
      </w:r>
      <w:proofErr w:type="spellStart"/>
      <w:r w:rsidRPr="00342FCA">
        <w:rPr>
          <w:rFonts w:ascii="Times New Roman" w:hAnsi="Times New Roman" w:cs="Times New Roman"/>
          <w:color w:val="222222"/>
          <w:sz w:val="24"/>
          <w:szCs w:val="24"/>
          <w:shd w:val="clear" w:color="auto" w:fill="FFFFFF"/>
        </w:rPr>
        <w:t>Touati</w:t>
      </w:r>
      <w:proofErr w:type="spellEnd"/>
      <w:r w:rsidRPr="00342FCA">
        <w:rPr>
          <w:rFonts w:ascii="Times New Roman" w:hAnsi="Times New Roman" w:cs="Times New Roman"/>
          <w:color w:val="222222"/>
          <w:sz w:val="24"/>
          <w:szCs w:val="24"/>
          <w:shd w:val="clear" w:color="auto" w:fill="FFFFFF"/>
        </w:rPr>
        <w:t>, F., Al-</w:t>
      </w:r>
      <w:proofErr w:type="spellStart"/>
      <w:r w:rsidRPr="00342FCA">
        <w:rPr>
          <w:rFonts w:ascii="Times New Roman" w:hAnsi="Times New Roman" w:cs="Times New Roman"/>
          <w:color w:val="222222"/>
          <w:sz w:val="24"/>
          <w:szCs w:val="24"/>
          <w:shd w:val="clear" w:color="auto" w:fill="FFFFFF"/>
        </w:rPr>
        <w:t>Hitmi</w:t>
      </w:r>
      <w:proofErr w:type="spellEnd"/>
      <w:r w:rsidRPr="00342FCA">
        <w:rPr>
          <w:rFonts w:ascii="Times New Roman" w:hAnsi="Times New Roman" w:cs="Times New Roman"/>
          <w:color w:val="222222"/>
          <w:sz w:val="24"/>
          <w:szCs w:val="24"/>
          <w:shd w:val="clear" w:color="auto" w:fill="FFFFFF"/>
        </w:rPr>
        <w:t>, M., &amp; Gonzales, J. S. (2019). Machine learning based photovoltaics (PV) power prediction using different environmental parameters of Qatar. </w:t>
      </w:r>
      <w:r w:rsidRPr="00342FCA">
        <w:rPr>
          <w:rFonts w:ascii="Times New Roman" w:hAnsi="Times New Roman" w:cs="Times New Roman"/>
          <w:i/>
          <w:iCs/>
          <w:color w:val="222222"/>
          <w:sz w:val="24"/>
          <w:szCs w:val="24"/>
          <w:shd w:val="clear" w:color="auto" w:fill="FFFFFF"/>
        </w:rPr>
        <w:t>Energies</w:t>
      </w:r>
      <w:r w:rsidRPr="00342FCA">
        <w:rPr>
          <w:rFonts w:ascii="Times New Roman" w:hAnsi="Times New Roman" w:cs="Times New Roman"/>
          <w:color w:val="222222"/>
          <w:sz w:val="24"/>
          <w:szCs w:val="24"/>
          <w:shd w:val="clear" w:color="auto" w:fill="FFFFFF"/>
        </w:rPr>
        <w:t>, </w:t>
      </w:r>
      <w:r w:rsidRPr="00342FCA">
        <w:rPr>
          <w:rFonts w:ascii="Times New Roman" w:hAnsi="Times New Roman" w:cs="Times New Roman"/>
          <w:i/>
          <w:iCs/>
          <w:color w:val="222222"/>
          <w:sz w:val="24"/>
          <w:szCs w:val="24"/>
          <w:shd w:val="clear" w:color="auto" w:fill="FFFFFF"/>
        </w:rPr>
        <w:t>12</w:t>
      </w:r>
      <w:r w:rsidRPr="00342FCA">
        <w:rPr>
          <w:rFonts w:ascii="Times New Roman" w:hAnsi="Times New Roman" w:cs="Times New Roman"/>
          <w:color w:val="222222"/>
          <w:sz w:val="24"/>
          <w:szCs w:val="24"/>
          <w:shd w:val="clear" w:color="auto" w:fill="FFFFFF"/>
        </w:rPr>
        <w:t>(14), 2782.</w:t>
      </w:r>
    </w:p>
    <w:p w14:paraId="7B2ED687" w14:textId="77777777" w:rsidR="0059057D" w:rsidRPr="00342FCA" w:rsidRDefault="0059057D" w:rsidP="0059057D">
      <w:pPr>
        <w:spacing w:line="480" w:lineRule="auto"/>
        <w:ind w:left="720" w:hanging="720"/>
        <w:rPr>
          <w:rFonts w:ascii="Times New Roman" w:hAnsi="Times New Roman" w:cs="Times New Roman"/>
          <w:color w:val="222222"/>
          <w:sz w:val="24"/>
          <w:szCs w:val="24"/>
          <w:shd w:val="clear" w:color="auto" w:fill="FFFFFF"/>
        </w:rPr>
      </w:pPr>
      <w:r w:rsidRPr="00342FCA">
        <w:rPr>
          <w:rFonts w:ascii="Times New Roman" w:hAnsi="Times New Roman" w:cs="Times New Roman"/>
          <w:color w:val="222222"/>
          <w:sz w:val="24"/>
          <w:szCs w:val="24"/>
          <w:shd w:val="clear" w:color="auto" w:fill="FFFFFF"/>
        </w:rPr>
        <w:t xml:space="preserve">Kraemer, F. A., Palma, D., </w:t>
      </w:r>
      <w:proofErr w:type="spellStart"/>
      <w:r w:rsidRPr="00342FCA">
        <w:rPr>
          <w:rFonts w:ascii="Times New Roman" w:hAnsi="Times New Roman" w:cs="Times New Roman"/>
          <w:color w:val="222222"/>
          <w:sz w:val="24"/>
          <w:szCs w:val="24"/>
          <w:shd w:val="clear" w:color="auto" w:fill="FFFFFF"/>
        </w:rPr>
        <w:t>Braten</w:t>
      </w:r>
      <w:proofErr w:type="spellEnd"/>
      <w:r w:rsidRPr="00342FCA">
        <w:rPr>
          <w:rFonts w:ascii="Times New Roman" w:hAnsi="Times New Roman" w:cs="Times New Roman"/>
          <w:color w:val="222222"/>
          <w:sz w:val="24"/>
          <w:szCs w:val="24"/>
          <w:shd w:val="clear" w:color="auto" w:fill="FFFFFF"/>
        </w:rPr>
        <w:t xml:space="preserve">, A. E., &amp; Ammar, D. (2020). Operationalizing Solar Energy Predictions for Sustainable, Autonomous </w:t>
      </w:r>
      <w:proofErr w:type="spellStart"/>
      <w:r w:rsidRPr="00342FCA">
        <w:rPr>
          <w:rFonts w:ascii="Times New Roman" w:hAnsi="Times New Roman" w:cs="Times New Roman"/>
          <w:color w:val="222222"/>
          <w:sz w:val="24"/>
          <w:szCs w:val="24"/>
          <w:shd w:val="clear" w:color="auto" w:fill="FFFFFF"/>
        </w:rPr>
        <w:t>IoT</w:t>
      </w:r>
      <w:proofErr w:type="spellEnd"/>
      <w:r w:rsidRPr="00342FCA">
        <w:rPr>
          <w:rFonts w:ascii="Times New Roman" w:hAnsi="Times New Roman" w:cs="Times New Roman"/>
          <w:color w:val="222222"/>
          <w:sz w:val="24"/>
          <w:szCs w:val="24"/>
          <w:shd w:val="clear" w:color="auto" w:fill="FFFFFF"/>
        </w:rPr>
        <w:t xml:space="preserve"> Device Management. </w:t>
      </w:r>
      <w:r w:rsidRPr="00342FCA">
        <w:rPr>
          <w:rFonts w:ascii="Times New Roman" w:hAnsi="Times New Roman" w:cs="Times New Roman"/>
          <w:i/>
          <w:iCs/>
          <w:color w:val="222222"/>
          <w:sz w:val="24"/>
          <w:szCs w:val="24"/>
          <w:shd w:val="clear" w:color="auto" w:fill="FFFFFF"/>
        </w:rPr>
        <w:t>IEEE Internet of Things Journal</w:t>
      </w:r>
      <w:r w:rsidRPr="00342FCA">
        <w:rPr>
          <w:rFonts w:ascii="Times New Roman" w:hAnsi="Times New Roman" w:cs="Times New Roman"/>
          <w:color w:val="222222"/>
          <w:sz w:val="24"/>
          <w:szCs w:val="24"/>
          <w:shd w:val="clear" w:color="auto" w:fill="FFFFFF"/>
        </w:rPr>
        <w:t>, </w:t>
      </w:r>
      <w:r w:rsidRPr="00342FCA">
        <w:rPr>
          <w:rFonts w:ascii="Times New Roman" w:hAnsi="Times New Roman" w:cs="Times New Roman"/>
          <w:i/>
          <w:iCs/>
          <w:color w:val="222222"/>
          <w:sz w:val="24"/>
          <w:szCs w:val="24"/>
          <w:shd w:val="clear" w:color="auto" w:fill="FFFFFF"/>
        </w:rPr>
        <w:t>7</w:t>
      </w:r>
      <w:r w:rsidRPr="00342FCA">
        <w:rPr>
          <w:rFonts w:ascii="Times New Roman" w:hAnsi="Times New Roman" w:cs="Times New Roman"/>
          <w:color w:val="222222"/>
          <w:sz w:val="24"/>
          <w:szCs w:val="24"/>
          <w:shd w:val="clear" w:color="auto" w:fill="FFFFFF"/>
        </w:rPr>
        <w:t>(12), 11803-11814.</w:t>
      </w:r>
    </w:p>
    <w:p w14:paraId="4EE8E564" w14:textId="77777777" w:rsidR="0059057D" w:rsidRPr="00342FCA" w:rsidRDefault="0059057D" w:rsidP="0059057D">
      <w:pPr>
        <w:spacing w:line="480" w:lineRule="auto"/>
        <w:ind w:left="720" w:hanging="720"/>
        <w:rPr>
          <w:rFonts w:ascii="Times New Roman" w:hAnsi="Times New Roman" w:cs="Times New Roman"/>
          <w:color w:val="222222"/>
          <w:sz w:val="24"/>
          <w:szCs w:val="24"/>
          <w:shd w:val="clear" w:color="auto" w:fill="FFFFFF"/>
        </w:rPr>
      </w:pPr>
      <w:r w:rsidRPr="00342FCA">
        <w:rPr>
          <w:rFonts w:ascii="Times New Roman" w:hAnsi="Times New Roman" w:cs="Times New Roman"/>
          <w:color w:val="222222"/>
          <w:sz w:val="24"/>
          <w:szCs w:val="24"/>
          <w:shd w:val="clear" w:color="auto" w:fill="FFFFFF"/>
        </w:rPr>
        <w:t xml:space="preserve">Rodríguez, F., Fleetwood, A., Galarza, A., &amp; </w:t>
      </w:r>
      <w:proofErr w:type="spellStart"/>
      <w:r w:rsidRPr="00342FCA">
        <w:rPr>
          <w:rFonts w:ascii="Times New Roman" w:hAnsi="Times New Roman" w:cs="Times New Roman"/>
          <w:color w:val="222222"/>
          <w:sz w:val="24"/>
          <w:szCs w:val="24"/>
          <w:shd w:val="clear" w:color="auto" w:fill="FFFFFF"/>
        </w:rPr>
        <w:t>Fontán</w:t>
      </w:r>
      <w:proofErr w:type="spellEnd"/>
      <w:r w:rsidRPr="00342FCA">
        <w:rPr>
          <w:rFonts w:ascii="Times New Roman" w:hAnsi="Times New Roman" w:cs="Times New Roman"/>
          <w:color w:val="222222"/>
          <w:sz w:val="24"/>
          <w:szCs w:val="24"/>
          <w:shd w:val="clear" w:color="auto" w:fill="FFFFFF"/>
        </w:rPr>
        <w:t xml:space="preserve">, L. (2018). Predicting solar energy generation through artificial neural networks using weather forecasts for </w:t>
      </w:r>
      <w:proofErr w:type="spellStart"/>
      <w:r w:rsidRPr="00342FCA">
        <w:rPr>
          <w:rFonts w:ascii="Times New Roman" w:hAnsi="Times New Roman" w:cs="Times New Roman"/>
          <w:color w:val="222222"/>
          <w:sz w:val="24"/>
          <w:szCs w:val="24"/>
          <w:shd w:val="clear" w:color="auto" w:fill="FFFFFF"/>
        </w:rPr>
        <w:t>microgrid</w:t>
      </w:r>
      <w:proofErr w:type="spellEnd"/>
      <w:r w:rsidRPr="00342FCA">
        <w:rPr>
          <w:rFonts w:ascii="Times New Roman" w:hAnsi="Times New Roman" w:cs="Times New Roman"/>
          <w:color w:val="222222"/>
          <w:sz w:val="24"/>
          <w:szCs w:val="24"/>
          <w:shd w:val="clear" w:color="auto" w:fill="FFFFFF"/>
        </w:rPr>
        <w:t xml:space="preserve"> control. </w:t>
      </w:r>
      <w:r w:rsidRPr="00342FCA">
        <w:rPr>
          <w:rFonts w:ascii="Times New Roman" w:hAnsi="Times New Roman" w:cs="Times New Roman"/>
          <w:i/>
          <w:iCs/>
          <w:color w:val="222222"/>
          <w:sz w:val="24"/>
          <w:szCs w:val="24"/>
          <w:shd w:val="clear" w:color="auto" w:fill="FFFFFF"/>
        </w:rPr>
        <w:t>Renewable energy</w:t>
      </w:r>
      <w:r w:rsidRPr="00342FCA">
        <w:rPr>
          <w:rFonts w:ascii="Times New Roman" w:hAnsi="Times New Roman" w:cs="Times New Roman"/>
          <w:color w:val="222222"/>
          <w:sz w:val="24"/>
          <w:szCs w:val="24"/>
          <w:shd w:val="clear" w:color="auto" w:fill="FFFFFF"/>
        </w:rPr>
        <w:t>, </w:t>
      </w:r>
      <w:r w:rsidRPr="00342FCA">
        <w:rPr>
          <w:rFonts w:ascii="Times New Roman" w:hAnsi="Times New Roman" w:cs="Times New Roman"/>
          <w:i/>
          <w:iCs/>
          <w:color w:val="222222"/>
          <w:sz w:val="24"/>
          <w:szCs w:val="24"/>
          <w:shd w:val="clear" w:color="auto" w:fill="FFFFFF"/>
        </w:rPr>
        <w:t>126</w:t>
      </w:r>
      <w:r w:rsidRPr="00342FCA">
        <w:rPr>
          <w:rFonts w:ascii="Times New Roman" w:hAnsi="Times New Roman" w:cs="Times New Roman"/>
          <w:color w:val="222222"/>
          <w:sz w:val="24"/>
          <w:szCs w:val="24"/>
          <w:shd w:val="clear" w:color="auto" w:fill="FFFFFF"/>
        </w:rPr>
        <w:t>, 855-864.</w:t>
      </w:r>
    </w:p>
    <w:p w14:paraId="57B4F9FB" w14:textId="77777777" w:rsidR="0059057D" w:rsidRPr="00F11B22" w:rsidRDefault="0059057D" w:rsidP="0059057D">
      <w:pPr>
        <w:spacing w:line="480" w:lineRule="auto"/>
        <w:ind w:left="720" w:hanging="720"/>
        <w:rPr>
          <w:rFonts w:ascii="Times New Roman" w:hAnsi="Times New Roman" w:cs="Times New Roman"/>
          <w:color w:val="222222"/>
          <w:sz w:val="24"/>
          <w:szCs w:val="24"/>
          <w:shd w:val="clear" w:color="auto" w:fill="FFFFFF"/>
        </w:rPr>
      </w:pPr>
      <w:proofErr w:type="spellStart"/>
      <w:r w:rsidRPr="00342FCA">
        <w:rPr>
          <w:rFonts w:ascii="Times New Roman" w:hAnsi="Times New Roman" w:cs="Times New Roman"/>
          <w:color w:val="222222"/>
          <w:sz w:val="24"/>
          <w:szCs w:val="24"/>
          <w:shd w:val="clear" w:color="auto" w:fill="FFFFFF"/>
        </w:rPr>
        <w:t>Spanias</w:t>
      </w:r>
      <w:proofErr w:type="spellEnd"/>
      <w:r w:rsidRPr="00342FCA">
        <w:rPr>
          <w:rFonts w:ascii="Times New Roman" w:hAnsi="Times New Roman" w:cs="Times New Roman"/>
          <w:color w:val="222222"/>
          <w:sz w:val="24"/>
          <w:szCs w:val="24"/>
          <w:shd w:val="clear" w:color="auto" w:fill="FFFFFF"/>
        </w:rPr>
        <w:t>, A. S. (2017, August). Solar energy management as an Internet of Things (</w:t>
      </w:r>
      <w:proofErr w:type="spellStart"/>
      <w:r w:rsidRPr="00342FCA">
        <w:rPr>
          <w:rFonts w:ascii="Times New Roman" w:hAnsi="Times New Roman" w:cs="Times New Roman"/>
          <w:color w:val="222222"/>
          <w:sz w:val="24"/>
          <w:szCs w:val="24"/>
          <w:shd w:val="clear" w:color="auto" w:fill="FFFFFF"/>
        </w:rPr>
        <w:t>IoT</w:t>
      </w:r>
      <w:proofErr w:type="spellEnd"/>
      <w:r w:rsidRPr="00342FCA">
        <w:rPr>
          <w:rFonts w:ascii="Times New Roman" w:hAnsi="Times New Roman" w:cs="Times New Roman"/>
          <w:color w:val="222222"/>
          <w:sz w:val="24"/>
          <w:szCs w:val="24"/>
          <w:shd w:val="clear" w:color="auto" w:fill="FFFFFF"/>
        </w:rPr>
        <w:t>) application. In </w:t>
      </w:r>
      <w:r w:rsidRPr="00342FCA">
        <w:rPr>
          <w:rFonts w:ascii="Times New Roman" w:hAnsi="Times New Roman" w:cs="Times New Roman"/>
          <w:i/>
          <w:iCs/>
          <w:color w:val="222222"/>
          <w:sz w:val="24"/>
          <w:szCs w:val="24"/>
          <w:shd w:val="clear" w:color="auto" w:fill="FFFFFF"/>
        </w:rPr>
        <w:t>2017 8th International Conference on Information, Intelligence, Systems &amp; Applications (IISA)</w:t>
      </w:r>
      <w:r w:rsidRPr="00342FCA">
        <w:rPr>
          <w:rFonts w:ascii="Times New Roman" w:hAnsi="Times New Roman" w:cs="Times New Roman"/>
          <w:color w:val="222222"/>
          <w:sz w:val="24"/>
          <w:szCs w:val="24"/>
          <w:shd w:val="clear" w:color="auto" w:fill="FFFFFF"/>
        </w:rPr>
        <w:t> (pp. 1-4). IEEE.</w:t>
      </w:r>
    </w:p>
    <w:sectPr w:rsidR="0059057D" w:rsidRPr="00F11B2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19F0C" w14:textId="77777777" w:rsidR="00233243" w:rsidRDefault="00233243" w:rsidP="00CC5890">
      <w:pPr>
        <w:spacing w:after="0" w:line="240" w:lineRule="auto"/>
      </w:pPr>
      <w:r>
        <w:separator/>
      </w:r>
    </w:p>
  </w:endnote>
  <w:endnote w:type="continuationSeparator" w:id="0">
    <w:p w14:paraId="17E93FFD" w14:textId="77777777" w:rsidR="00233243" w:rsidRDefault="00233243" w:rsidP="00CC5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E7F82" w14:textId="77777777" w:rsidR="00233243" w:rsidRDefault="00233243" w:rsidP="00CC5890">
      <w:pPr>
        <w:spacing w:after="0" w:line="240" w:lineRule="auto"/>
      </w:pPr>
      <w:r>
        <w:separator/>
      </w:r>
    </w:p>
  </w:footnote>
  <w:footnote w:type="continuationSeparator" w:id="0">
    <w:p w14:paraId="7C095B4B" w14:textId="77777777" w:rsidR="00233243" w:rsidRDefault="00233243" w:rsidP="00CC5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98F48" w14:textId="1E93FAA9" w:rsidR="004B066A" w:rsidRPr="004B066A" w:rsidRDefault="004B066A">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4B066A">
      <w:rPr>
        <w:rFonts w:ascii="Times New Roman" w:hAnsi="Times New Roman" w:cs="Times New Roman"/>
        <w:sz w:val="24"/>
        <w:szCs w:val="24"/>
      </w:rPr>
      <w:fldChar w:fldCharType="begin"/>
    </w:r>
    <w:r w:rsidRPr="004B066A">
      <w:rPr>
        <w:rFonts w:ascii="Times New Roman" w:hAnsi="Times New Roman" w:cs="Times New Roman"/>
        <w:sz w:val="24"/>
        <w:szCs w:val="24"/>
      </w:rPr>
      <w:instrText xml:space="preserve"> PAGE   \* MERGEFORMAT </w:instrText>
    </w:r>
    <w:r w:rsidRPr="004B066A">
      <w:rPr>
        <w:rFonts w:ascii="Times New Roman" w:hAnsi="Times New Roman" w:cs="Times New Roman"/>
        <w:sz w:val="24"/>
        <w:szCs w:val="24"/>
      </w:rPr>
      <w:fldChar w:fldCharType="separate"/>
    </w:r>
    <w:r w:rsidR="00607091">
      <w:rPr>
        <w:rFonts w:ascii="Times New Roman" w:hAnsi="Times New Roman" w:cs="Times New Roman"/>
        <w:noProof/>
        <w:sz w:val="24"/>
        <w:szCs w:val="24"/>
      </w:rPr>
      <w:t>10</w:t>
    </w:r>
    <w:r w:rsidRPr="004B066A">
      <w:rPr>
        <w:rFonts w:ascii="Times New Roman" w:hAnsi="Times New Roman" w:cs="Times New Roman"/>
        <w:noProof/>
        <w:sz w:val="24"/>
        <w:szCs w:val="24"/>
      </w:rPr>
      <w:fldChar w:fldCharType="end"/>
    </w:r>
  </w:p>
  <w:p w14:paraId="5DCAF3C6" w14:textId="77777777" w:rsidR="004B066A" w:rsidRDefault="004B06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B8"/>
    <w:rsid w:val="000015EB"/>
    <w:rsid w:val="00011577"/>
    <w:rsid w:val="00051FC5"/>
    <w:rsid w:val="00075321"/>
    <w:rsid w:val="00075BB5"/>
    <w:rsid w:val="00090573"/>
    <w:rsid w:val="000A7A1F"/>
    <w:rsid w:val="000C6114"/>
    <w:rsid w:val="000D42A1"/>
    <w:rsid w:val="00105CA1"/>
    <w:rsid w:val="00190042"/>
    <w:rsid w:val="001C3E19"/>
    <w:rsid w:val="001D27D7"/>
    <w:rsid w:val="00206B87"/>
    <w:rsid w:val="002131F7"/>
    <w:rsid w:val="0022164D"/>
    <w:rsid w:val="00223A71"/>
    <w:rsid w:val="00233243"/>
    <w:rsid w:val="0023627E"/>
    <w:rsid w:val="002512A9"/>
    <w:rsid w:val="002A1198"/>
    <w:rsid w:val="002A3E11"/>
    <w:rsid w:val="002A499D"/>
    <w:rsid w:val="003030A4"/>
    <w:rsid w:val="00317DB8"/>
    <w:rsid w:val="0033336C"/>
    <w:rsid w:val="00336FDF"/>
    <w:rsid w:val="00342FCA"/>
    <w:rsid w:val="0036031B"/>
    <w:rsid w:val="003639A1"/>
    <w:rsid w:val="00380AE7"/>
    <w:rsid w:val="003A1F08"/>
    <w:rsid w:val="003C1E8E"/>
    <w:rsid w:val="003C4A62"/>
    <w:rsid w:val="004029ED"/>
    <w:rsid w:val="00420813"/>
    <w:rsid w:val="0046676F"/>
    <w:rsid w:val="00484428"/>
    <w:rsid w:val="004972D5"/>
    <w:rsid w:val="004A7AA4"/>
    <w:rsid w:val="004B066A"/>
    <w:rsid w:val="004B2F57"/>
    <w:rsid w:val="004B492A"/>
    <w:rsid w:val="004E608A"/>
    <w:rsid w:val="00507ACA"/>
    <w:rsid w:val="00556485"/>
    <w:rsid w:val="00561E38"/>
    <w:rsid w:val="005641A1"/>
    <w:rsid w:val="0059057D"/>
    <w:rsid w:val="005A1455"/>
    <w:rsid w:val="005A7603"/>
    <w:rsid w:val="00607091"/>
    <w:rsid w:val="00663049"/>
    <w:rsid w:val="0067467C"/>
    <w:rsid w:val="00682FE7"/>
    <w:rsid w:val="00686AA4"/>
    <w:rsid w:val="006A6696"/>
    <w:rsid w:val="006A7741"/>
    <w:rsid w:val="006B4967"/>
    <w:rsid w:val="006D4366"/>
    <w:rsid w:val="006E09F9"/>
    <w:rsid w:val="00724FA7"/>
    <w:rsid w:val="007364DD"/>
    <w:rsid w:val="0075764C"/>
    <w:rsid w:val="00763D5C"/>
    <w:rsid w:val="00771BDE"/>
    <w:rsid w:val="00776ADC"/>
    <w:rsid w:val="007A3CBE"/>
    <w:rsid w:val="007C5074"/>
    <w:rsid w:val="007E26C0"/>
    <w:rsid w:val="007F14A7"/>
    <w:rsid w:val="007F1EF5"/>
    <w:rsid w:val="007F3C2E"/>
    <w:rsid w:val="00803F63"/>
    <w:rsid w:val="008146C9"/>
    <w:rsid w:val="00855DE5"/>
    <w:rsid w:val="0089225F"/>
    <w:rsid w:val="008A0906"/>
    <w:rsid w:val="008B0BC7"/>
    <w:rsid w:val="008C5B93"/>
    <w:rsid w:val="009055CE"/>
    <w:rsid w:val="00927A2A"/>
    <w:rsid w:val="00946639"/>
    <w:rsid w:val="009A5D6A"/>
    <w:rsid w:val="009F7FD4"/>
    <w:rsid w:val="00A01669"/>
    <w:rsid w:val="00A04719"/>
    <w:rsid w:val="00AC7AAB"/>
    <w:rsid w:val="00AD77F8"/>
    <w:rsid w:val="00B62756"/>
    <w:rsid w:val="00B631C2"/>
    <w:rsid w:val="00B90519"/>
    <w:rsid w:val="00BF26DD"/>
    <w:rsid w:val="00BF5C96"/>
    <w:rsid w:val="00C15379"/>
    <w:rsid w:val="00C2786A"/>
    <w:rsid w:val="00C3473F"/>
    <w:rsid w:val="00C60A7B"/>
    <w:rsid w:val="00C74174"/>
    <w:rsid w:val="00CC5890"/>
    <w:rsid w:val="00CD3525"/>
    <w:rsid w:val="00CD600F"/>
    <w:rsid w:val="00D34AB8"/>
    <w:rsid w:val="00D37A3E"/>
    <w:rsid w:val="00D45DF3"/>
    <w:rsid w:val="00DC0791"/>
    <w:rsid w:val="00E202BC"/>
    <w:rsid w:val="00E40FC1"/>
    <w:rsid w:val="00E41C2F"/>
    <w:rsid w:val="00E451CD"/>
    <w:rsid w:val="00E51759"/>
    <w:rsid w:val="00E75A63"/>
    <w:rsid w:val="00E856C5"/>
    <w:rsid w:val="00E950F9"/>
    <w:rsid w:val="00EA338D"/>
    <w:rsid w:val="00EB7673"/>
    <w:rsid w:val="00EE2098"/>
    <w:rsid w:val="00EE4A8C"/>
    <w:rsid w:val="00F11B22"/>
    <w:rsid w:val="00F41521"/>
    <w:rsid w:val="00F433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467ED"/>
  <w15:chartTrackingRefBased/>
  <w15:docId w15:val="{077FFFA3-7B29-4203-B1E2-719032AF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890"/>
  </w:style>
  <w:style w:type="paragraph" w:styleId="Footer">
    <w:name w:val="footer"/>
    <w:basedOn w:val="Normal"/>
    <w:link w:val="FooterChar"/>
    <w:uiPriority w:val="99"/>
    <w:unhideWhenUsed/>
    <w:rsid w:val="00CC5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029743">
      <w:bodyDiv w:val="1"/>
      <w:marLeft w:val="0"/>
      <w:marRight w:val="0"/>
      <w:marTop w:val="0"/>
      <w:marBottom w:val="0"/>
      <w:divBdr>
        <w:top w:val="none" w:sz="0" w:space="0" w:color="auto"/>
        <w:left w:val="none" w:sz="0" w:space="0" w:color="auto"/>
        <w:bottom w:val="none" w:sz="0" w:space="0" w:color="auto"/>
        <w:right w:val="none" w:sz="0" w:space="0" w:color="auto"/>
      </w:divBdr>
    </w:div>
    <w:div w:id="575865276">
      <w:bodyDiv w:val="1"/>
      <w:marLeft w:val="0"/>
      <w:marRight w:val="0"/>
      <w:marTop w:val="0"/>
      <w:marBottom w:val="0"/>
      <w:divBdr>
        <w:top w:val="none" w:sz="0" w:space="0" w:color="auto"/>
        <w:left w:val="none" w:sz="0" w:space="0" w:color="auto"/>
        <w:bottom w:val="none" w:sz="0" w:space="0" w:color="auto"/>
        <w:right w:val="none" w:sz="0" w:space="0" w:color="auto"/>
      </w:divBdr>
    </w:div>
    <w:div w:id="613052011">
      <w:bodyDiv w:val="1"/>
      <w:marLeft w:val="0"/>
      <w:marRight w:val="0"/>
      <w:marTop w:val="0"/>
      <w:marBottom w:val="0"/>
      <w:divBdr>
        <w:top w:val="none" w:sz="0" w:space="0" w:color="auto"/>
        <w:left w:val="none" w:sz="0" w:space="0" w:color="auto"/>
        <w:bottom w:val="none" w:sz="0" w:space="0" w:color="auto"/>
        <w:right w:val="none" w:sz="0" w:space="0" w:color="auto"/>
      </w:divBdr>
    </w:div>
    <w:div w:id="636110927">
      <w:bodyDiv w:val="1"/>
      <w:marLeft w:val="0"/>
      <w:marRight w:val="0"/>
      <w:marTop w:val="0"/>
      <w:marBottom w:val="0"/>
      <w:divBdr>
        <w:top w:val="none" w:sz="0" w:space="0" w:color="auto"/>
        <w:left w:val="none" w:sz="0" w:space="0" w:color="auto"/>
        <w:bottom w:val="none" w:sz="0" w:space="0" w:color="auto"/>
        <w:right w:val="none" w:sz="0" w:space="0" w:color="auto"/>
      </w:divBdr>
    </w:div>
    <w:div w:id="1052080143">
      <w:bodyDiv w:val="1"/>
      <w:marLeft w:val="0"/>
      <w:marRight w:val="0"/>
      <w:marTop w:val="0"/>
      <w:marBottom w:val="0"/>
      <w:divBdr>
        <w:top w:val="none" w:sz="0" w:space="0" w:color="auto"/>
        <w:left w:val="none" w:sz="0" w:space="0" w:color="auto"/>
        <w:bottom w:val="none" w:sz="0" w:space="0" w:color="auto"/>
        <w:right w:val="none" w:sz="0" w:space="0" w:color="auto"/>
      </w:divBdr>
    </w:div>
    <w:div w:id="1299460640">
      <w:bodyDiv w:val="1"/>
      <w:marLeft w:val="0"/>
      <w:marRight w:val="0"/>
      <w:marTop w:val="0"/>
      <w:marBottom w:val="0"/>
      <w:divBdr>
        <w:top w:val="none" w:sz="0" w:space="0" w:color="auto"/>
        <w:left w:val="none" w:sz="0" w:space="0" w:color="auto"/>
        <w:bottom w:val="none" w:sz="0" w:space="0" w:color="auto"/>
        <w:right w:val="none" w:sz="0" w:space="0" w:color="auto"/>
      </w:divBdr>
    </w:div>
    <w:div w:id="134428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2166</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3</cp:revision>
  <dcterms:created xsi:type="dcterms:W3CDTF">2021-01-19T05:40:00Z</dcterms:created>
  <dcterms:modified xsi:type="dcterms:W3CDTF">2021-01-19T05:41:00Z</dcterms:modified>
</cp:coreProperties>
</file>